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D8" w:rsidRDefault="00993F86">
      <w:pPr>
        <w:spacing w:before="163" w:line="298" w:lineRule="exact"/>
        <w:ind w:right="103"/>
        <w:jc w:val="right"/>
        <w:rPr>
          <w:sz w:val="26"/>
        </w:rPr>
      </w:pPr>
      <w:proofErr w:type="gramStart"/>
      <w:r>
        <w:rPr>
          <w:sz w:val="26"/>
        </w:rPr>
        <w:t>Утвержден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</w:p>
    <w:p w:rsidR="00B744D8" w:rsidRDefault="00993F86">
      <w:pPr>
        <w:spacing w:line="298" w:lineRule="exact"/>
        <w:ind w:right="103"/>
        <w:jc w:val="right"/>
        <w:rPr>
          <w:sz w:val="26"/>
        </w:rPr>
      </w:pP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20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од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12.09.2023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B744D8" w:rsidRDefault="00B744D8">
      <w:pPr>
        <w:spacing w:before="10"/>
        <w:rPr>
          <w:sz w:val="18"/>
        </w:rPr>
      </w:pPr>
    </w:p>
    <w:p w:rsidR="00B744D8" w:rsidRDefault="00993F86">
      <w:pPr>
        <w:pStyle w:val="a3"/>
        <w:spacing w:before="89"/>
        <w:ind w:left="4772" w:right="4663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(«Дорожная</w:t>
      </w:r>
      <w:r>
        <w:rPr>
          <w:spacing w:val="-4"/>
        </w:rPr>
        <w:t xml:space="preserve"> </w:t>
      </w:r>
      <w:r>
        <w:t>карта»)</w:t>
      </w:r>
    </w:p>
    <w:p w:rsidR="00B744D8" w:rsidRDefault="00993F86">
      <w:pPr>
        <w:pStyle w:val="a3"/>
        <w:ind w:left="4775" w:right="4663"/>
        <w:jc w:val="center"/>
      </w:pP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proofErr w:type="spellStart"/>
      <w:r>
        <w:t>буллинга</w:t>
      </w:r>
      <w:proofErr w:type="spellEnd"/>
      <w:r>
        <w:rPr>
          <w:spacing w:val="-62"/>
        </w:rPr>
        <w:t xml:space="preserve"> </w:t>
      </w:r>
    </w:p>
    <w:p w:rsidR="00B744D8" w:rsidRDefault="00993F86">
      <w:pPr>
        <w:pStyle w:val="a3"/>
        <w:spacing w:before="0"/>
        <w:ind w:left="4771" w:right="4663"/>
        <w:jc w:val="center"/>
      </w:pPr>
      <w:r>
        <w:t>на</w:t>
      </w:r>
      <w:r>
        <w:rPr>
          <w:spacing w:val="-4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декабрь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B744D8" w:rsidRDefault="00B744D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2"/>
        <w:gridCol w:w="2581"/>
        <w:gridCol w:w="2524"/>
        <w:gridCol w:w="3147"/>
      </w:tblGrid>
      <w:tr w:rsidR="00B744D8">
        <w:trPr>
          <w:trHeight w:val="606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6" w:lineRule="exact"/>
              <w:ind w:left="213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B744D8" w:rsidRDefault="00993F86">
            <w:pPr>
              <w:pStyle w:val="TableParagraph"/>
              <w:spacing w:before="1" w:line="290" w:lineRule="exact"/>
              <w:ind w:left="160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spacing w:before="146"/>
              <w:ind w:left="1269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spacing w:line="296" w:lineRule="exact"/>
              <w:ind w:left="443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  <w:p w:rsidR="00B744D8" w:rsidRDefault="00993F86">
            <w:pPr>
              <w:pStyle w:val="TableParagraph"/>
              <w:spacing w:before="1" w:line="290" w:lineRule="exact"/>
              <w:ind w:left="570"/>
              <w:rPr>
                <w:sz w:val="26"/>
              </w:rPr>
            </w:pPr>
            <w:r>
              <w:rPr>
                <w:sz w:val="26"/>
              </w:rPr>
              <w:t>исполнители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before="146"/>
              <w:ind w:left="130" w:right="130"/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spacing w:line="296" w:lineRule="exact"/>
              <w:ind w:left="236" w:right="234"/>
              <w:jc w:val="center"/>
              <w:rPr>
                <w:sz w:val="26"/>
              </w:rPr>
            </w:pPr>
            <w:r>
              <w:rPr>
                <w:sz w:val="26"/>
              </w:rPr>
              <w:t>Ожидаемые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</w:p>
          <w:p w:rsidR="00B744D8" w:rsidRDefault="00993F86">
            <w:pPr>
              <w:pStyle w:val="TableParagraph"/>
              <w:spacing w:before="1" w:line="290" w:lineRule="exact"/>
              <w:ind w:left="236" w:right="233"/>
              <w:jc w:val="center"/>
              <w:rPr>
                <w:sz w:val="26"/>
              </w:rPr>
            </w:pPr>
            <w:r>
              <w:rPr>
                <w:sz w:val="26"/>
              </w:rPr>
              <w:t>реализации</w:t>
            </w:r>
          </w:p>
        </w:tc>
      </w:tr>
      <w:tr w:rsidR="00B744D8">
        <w:trPr>
          <w:trHeight w:val="1194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219" w:right="21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ind w:left="107" w:right="630"/>
              <w:rPr>
                <w:sz w:val="26"/>
              </w:rPr>
            </w:pPr>
            <w:r>
              <w:rPr>
                <w:sz w:val="26"/>
              </w:rPr>
              <w:t>Проведение областной единой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профилактической недели «Разноцветная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неделя»,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приуроченной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</w:p>
          <w:p w:rsidR="00B744D8" w:rsidRDefault="00993F86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предотвращения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самоубийств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ind w:right="515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педагог-психолог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1" w:lineRule="exact"/>
              <w:ind w:left="130" w:right="131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 w:rsidP="00993F86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  <w:tr w:rsidR="00B744D8">
        <w:trPr>
          <w:trHeight w:val="897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4" w:lineRule="exact"/>
              <w:ind w:left="219" w:right="21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Проведение совещания при директоре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:rsidR="00B744D8" w:rsidRDefault="00993F86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внедрения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4" w:lineRule="exact"/>
              <w:ind w:left="159"/>
              <w:rPr>
                <w:sz w:val="26"/>
              </w:rPr>
            </w:pPr>
            <w:r>
              <w:rPr>
                <w:sz w:val="26"/>
              </w:rPr>
              <w:t>14.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tabs>
                <w:tab w:val="left" w:pos="177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совещания,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  <w:p w:rsidR="00B744D8" w:rsidRDefault="00993F8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B744D8">
        <w:trPr>
          <w:trHeight w:val="1197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219" w:right="21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общешкольного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</w:p>
          <w:p w:rsidR="00B744D8" w:rsidRDefault="00993F86">
            <w:pPr>
              <w:pStyle w:val="TableParagraph"/>
              <w:spacing w:before="1"/>
              <w:ind w:left="107" w:right="168"/>
              <w:rPr>
                <w:sz w:val="26"/>
              </w:rPr>
            </w:pPr>
            <w:r>
              <w:rPr>
                <w:sz w:val="26"/>
              </w:rPr>
              <w:t>собрания с освещением вопроса по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ind w:right="515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педагог-психолог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1" w:lineRule="exact"/>
              <w:ind w:left="130" w:right="13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tabs>
                <w:tab w:val="left" w:pos="1417"/>
                <w:tab w:val="left" w:pos="169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размещение</w:t>
            </w:r>
          </w:p>
          <w:p w:rsidR="00B744D8" w:rsidRDefault="00993F86">
            <w:pPr>
              <w:pStyle w:val="TableParagraph"/>
              <w:tabs>
                <w:tab w:val="left" w:pos="1842"/>
                <w:tab w:val="left" w:pos="2434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B744D8">
        <w:trPr>
          <w:trHeight w:val="1195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2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B744D8" w:rsidRDefault="00993F8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информированию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ind w:right="515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педагог-психолог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2" w:lineRule="exact"/>
              <w:ind w:left="130" w:right="131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tabs>
                <w:tab w:val="left" w:pos="1938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заседания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  <w:p w:rsidR="00B744D8" w:rsidRDefault="00993F86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</w:tbl>
    <w:p w:rsidR="00B744D8" w:rsidRDefault="00B744D8">
      <w:pPr>
        <w:spacing w:line="285" w:lineRule="exact"/>
        <w:jc w:val="both"/>
        <w:rPr>
          <w:sz w:val="26"/>
        </w:rPr>
        <w:sectPr w:rsidR="00B744D8">
          <w:type w:val="continuous"/>
          <w:pgSz w:w="16840" w:h="11910" w:orient="landscape"/>
          <w:pgMar w:top="1100" w:right="320" w:bottom="280" w:left="1060" w:header="720" w:footer="720" w:gutter="0"/>
          <w:cols w:space="720"/>
        </w:sectPr>
      </w:pPr>
    </w:p>
    <w:p w:rsidR="00B744D8" w:rsidRDefault="00B744D8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2"/>
        <w:gridCol w:w="2581"/>
        <w:gridCol w:w="2524"/>
        <w:gridCol w:w="3147"/>
      </w:tblGrid>
      <w:tr w:rsidR="00B744D8">
        <w:trPr>
          <w:trHeight w:val="1494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0" w:right="26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</w:p>
          <w:p w:rsidR="00B744D8" w:rsidRDefault="00993F86">
            <w:pPr>
              <w:pStyle w:val="TableParagraph"/>
              <w:ind w:left="107" w:right="269"/>
              <w:rPr>
                <w:sz w:val="26"/>
              </w:rPr>
            </w:pPr>
            <w:r>
              <w:rPr>
                <w:sz w:val="26"/>
              </w:rPr>
              <w:t>анализа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психологического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климата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противодействия насилию</w:t>
            </w:r>
          </w:p>
          <w:p w:rsidR="00B744D8" w:rsidRDefault="00993F86">
            <w:pPr>
              <w:pStyle w:val="TableParagraph"/>
              <w:spacing w:line="298" w:lineRule="exact"/>
              <w:ind w:left="107" w:right="7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антибуллинговой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хартии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дорожной карты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1" w:lineRule="exact"/>
              <w:ind w:left="0" w:right="381"/>
              <w:jc w:val="right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tabs>
                <w:tab w:val="left" w:pos="1696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Приказ,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размещение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B744D8">
        <w:trPr>
          <w:trHeight w:val="897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0" w:right="26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ind w:left="107" w:right="12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раздела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</w:p>
        </w:tc>
        <w:tc>
          <w:tcPr>
            <w:tcW w:w="2581" w:type="dxa"/>
          </w:tcPr>
          <w:p w:rsidR="00993F86" w:rsidRDefault="00993F86" w:rsidP="00993F86">
            <w:pPr>
              <w:pStyle w:val="TableParagraph"/>
              <w:ind w:right="72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</w:p>
          <w:p w:rsidR="00B744D8" w:rsidRDefault="00B744D8">
            <w:pPr>
              <w:pStyle w:val="TableParagraph"/>
              <w:spacing w:line="287" w:lineRule="exact"/>
              <w:rPr>
                <w:sz w:val="26"/>
              </w:rPr>
            </w:pP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ind w:left="879" w:right="494" w:hanging="38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</w:tc>
      </w:tr>
      <w:tr w:rsidR="00B744D8">
        <w:trPr>
          <w:trHeight w:val="894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ind w:left="107" w:right="201"/>
              <w:rPr>
                <w:sz w:val="26"/>
              </w:rPr>
            </w:pPr>
            <w:r>
              <w:rPr>
                <w:sz w:val="26"/>
              </w:rPr>
              <w:t>Анализа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психологического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климата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насилию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Педагог психолог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ind w:left="879" w:right="291" w:hanging="569"/>
              <w:rPr>
                <w:sz w:val="26"/>
              </w:rPr>
            </w:pPr>
            <w:r>
              <w:rPr>
                <w:sz w:val="26"/>
              </w:rPr>
              <w:t xml:space="preserve">Октябрь </w:t>
            </w:r>
            <w:proofErr w:type="gramStart"/>
            <w:r>
              <w:rPr>
                <w:sz w:val="26"/>
              </w:rPr>
              <w:t>–н</w:t>
            </w:r>
            <w:proofErr w:type="gramEnd"/>
            <w:r>
              <w:rPr>
                <w:sz w:val="26"/>
              </w:rPr>
              <w:t>оябрь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ind w:right="842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психологического</w:t>
            </w:r>
            <w:proofErr w:type="gramEnd"/>
          </w:p>
          <w:p w:rsidR="00B744D8" w:rsidRDefault="00993F8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климата</w:t>
            </w:r>
          </w:p>
        </w:tc>
      </w:tr>
      <w:tr w:rsidR="00B744D8">
        <w:trPr>
          <w:trHeight w:val="1495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4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ind w:left="107" w:right="18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Антибуллинговой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хартии»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ind w:left="879" w:hanging="514"/>
              <w:rPr>
                <w:sz w:val="26"/>
              </w:rPr>
            </w:pPr>
            <w:r>
              <w:rPr>
                <w:w w:val="95"/>
                <w:sz w:val="26"/>
              </w:rPr>
              <w:t>Октябрь-ноябрь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</w:p>
          <w:p w:rsidR="00B744D8" w:rsidRDefault="00993F86">
            <w:pPr>
              <w:pStyle w:val="TableParagraph"/>
              <w:tabs>
                <w:tab w:val="left" w:pos="1392"/>
                <w:tab w:val="left" w:pos="1924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Антибуллинговой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хартии»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дорожной</w:t>
            </w:r>
          </w:p>
          <w:p w:rsidR="00B744D8" w:rsidRDefault="00993F86">
            <w:pPr>
              <w:pStyle w:val="TableParagraph"/>
              <w:tabs>
                <w:tab w:val="left" w:pos="1454"/>
                <w:tab w:val="left" w:pos="2267"/>
              </w:tabs>
              <w:spacing w:line="300" w:lineRule="exact"/>
              <w:ind w:right="101"/>
              <w:rPr>
                <w:sz w:val="26"/>
              </w:rPr>
            </w:pPr>
            <w:r>
              <w:rPr>
                <w:sz w:val="26"/>
              </w:rPr>
              <w:t>карты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</w:tc>
      </w:tr>
      <w:tr w:rsidR="00B744D8">
        <w:trPr>
          <w:trHeight w:val="2092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0" w:right="165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z w:val="26"/>
              </w:rPr>
              <w:t>.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z w:val="26"/>
              </w:rPr>
              <w:t>:</w:t>
            </w:r>
          </w:p>
          <w:p w:rsidR="00B744D8" w:rsidRDefault="00993F86">
            <w:pPr>
              <w:pStyle w:val="TableParagraph"/>
              <w:ind w:left="107" w:right="653"/>
              <w:rPr>
                <w:sz w:val="26"/>
              </w:rPr>
            </w:pPr>
            <w:r>
              <w:rPr>
                <w:sz w:val="26"/>
              </w:rPr>
              <w:t>«Школьного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ориентира»,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«Театра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дружбы»,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-игры</w:t>
            </w:r>
          </w:p>
          <w:p w:rsidR="00B744D8" w:rsidRDefault="00993F86">
            <w:pPr>
              <w:pStyle w:val="TableParagraph"/>
              <w:ind w:left="107" w:right="61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Класс#ВместеДружба</w:t>
            </w:r>
            <w:proofErr w:type="spellEnd"/>
            <w:r>
              <w:rPr>
                <w:sz w:val="26"/>
              </w:rPr>
              <w:t xml:space="preserve">», </w:t>
            </w:r>
            <w:proofErr w:type="spellStart"/>
            <w:r>
              <w:rPr>
                <w:sz w:val="26"/>
              </w:rPr>
              <w:t>тренинговых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«Формула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безопасности»</w:t>
            </w:r>
          </w:p>
          <w:p w:rsidR="00B744D8" w:rsidRDefault="00993F86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упражнений,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«Обратная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связь»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ind w:right="448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педагог-психолог,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B744D8" w:rsidRDefault="00993F8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ind w:left="584" w:right="310" w:hanging="269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 w:rsidP="00993F86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  <w:tr w:rsidR="00B744D8">
        <w:trPr>
          <w:trHeight w:val="599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4" w:lineRule="exact"/>
              <w:ind w:left="0" w:right="197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областной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</w:p>
          <w:p w:rsidR="00B744D8" w:rsidRDefault="00993F86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недели</w:t>
            </w:r>
            <w:proofErr w:type="gramStart"/>
            <w:r>
              <w:rPr>
                <w:sz w:val="26"/>
              </w:rPr>
              <w:t>«Е</w:t>
            </w:r>
            <w:proofErr w:type="gramEnd"/>
            <w:r>
              <w:rPr>
                <w:sz w:val="26"/>
              </w:rPr>
              <w:t>динство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многообразия»,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приуроченной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</w:p>
          <w:p w:rsidR="00B744D8" w:rsidRDefault="00993F8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педагог-психолог,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4" w:lineRule="exact"/>
              <w:ind w:left="0" w:right="437"/>
              <w:jc w:val="right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  <w:p w:rsidR="00B744D8" w:rsidRDefault="00B744D8">
            <w:pPr>
              <w:pStyle w:val="TableParagraph"/>
              <w:spacing w:line="287" w:lineRule="exact"/>
              <w:rPr>
                <w:sz w:val="26"/>
              </w:rPr>
            </w:pPr>
          </w:p>
        </w:tc>
      </w:tr>
    </w:tbl>
    <w:p w:rsidR="00B744D8" w:rsidRDefault="00B744D8">
      <w:pPr>
        <w:spacing w:line="287" w:lineRule="exact"/>
        <w:rPr>
          <w:sz w:val="26"/>
        </w:rPr>
        <w:sectPr w:rsidR="00B744D8">
          <w:pgSz w:w="16840" w:h="11910" w:orient="landscape"/>
          <w:pgMar w:top="1100" w:right="320" w:bottom="280" w:left="1060" w:header="720" w:footer="720" w:gutter="0"/>
          <w:cols w:space="720"/>
        </w:sectPr>
      </w:pPr>
    </w:p>
    <w:p w:rsidR="00B744D8" w:rsidRDefault="00B744D8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2"/>
        <w:gridCol w:w="2581"/>
        <w:gridCol w:w="2524"/>
        <w:gridCol w:w="3147"/>
      </w:tblGrid>
      <w:tr w:rsidR="00B744D8">
        <w:trPr>
          <w:trHeight w:val="897"/>
        </w:trPr>
        <w:tc>
          <w:tcPr>
            <w:tcW w:w="675" w:type="dxa"/>
          </w:tcPr>
          <w:p w:rsidR="00B744D8" w:rsidRDefault="00B74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ind w:left="107" w:right="117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«Всемирному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дню толерантности»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</w:p>
          <w:p w:rsidR="00B744D8" w:rsidRDefault="00993F86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2524" w:type="dxa"/>
          </w:tcPr>
          <w:p w:rsidR="00B744D8" w:rsidRDefault="00B74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:rsidR="00B744D8" w:rsidRDefault="00B744D8">
            <w:pPr>
              <w:pStyle w:val="TableParagraph"/>
              <w:ind w:left="0"/>
              <w:rPr>
                <w:sz w:val="24"/>
              </w:rPr>
            </w:pPr>
          </w:p>
        </w:tc>
      </w:tr>
      <w:tr w:rsidR="00B744D8">
        <w:trPr>
          <w:trHeight w:val="1792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0" w:right="197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ind w:left="107" w:right="196"/>
              <w:rPr>
                <w:sz w:val="26"/>
              </w:rPr>
            </w:pPr>
            <w:r>
              <w:rPr>
                <w:sz w:val="26"/>
              </w:rPr>
              <w:t>Проведение областной единой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«Дружить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Здорово!»,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приуроченной к Международному дню борьбы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</w:p>
          <w:p w:rsidR="00B744D8" w:rsidRDefault="00993F86">
            <w:pPr>
              <w:pStyle w:val="TableParagraph"/>
              <w:spacing w:line="300" w:lineRule="exact"/>
              <w:ind w:left="107" w:right="1435"/>
              <w:rPr>
                <w:sz w:val="26"/>
              </w:rPr>
            </w:pPr>
            <w:r>
              <w:rPr>
                <w:sz w:val="26"/>
              </w:rPr>
              <w:t>инструментов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ind w:right="448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педагог-психолог,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B744D8" w:rsidRDefault="00993F8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1" w:lineRule="exact"/>
              <w:ind w:left="130" w:right="130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 w:rsidP="00993F86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  <w:tr w:rsidR="00B744D8">
        <w:trPr>
          <w:trHeight w:val="1495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>.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диагностике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(анкетировании)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выявлению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буллингом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внедрению</w:t>
            </w:r>
          </w:p>
          <w:p w:rsidR="00B744D8" w:rsidRDefault="00993F86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проекта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ind w:right="448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педагог-психолог,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B744D8" w:rsidRDefault="00993F8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1" w:lineRule="exact"/>
              <w:ind w:left="130" w:right="131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tabs>
                <w:tab w:val="left" w:pos="2504"/>
              </w:tabs>
              <w:ind w:right="9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(диагностики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либо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анкетирование</w:t>
            </w:r>
            <w:proofErr w:type="gramEnd"/>
          </w:p>
          <w:p w:rsidR="00B744D8" w:rsidRDefault="00993F8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обучающихся)</w:t>
            </w:r>
          </w:p>
        </w:tc>
      </w:tr>
      <w:tr w:rsidR="00B744D8">
        <w:trPr>
          <w:trHeight w:val="897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z w:val="26"/>
              </w:rPr>
              <w:t>.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tabs>
                <w:tab w:val="left" w:pos="1215"/>
                <w:tab w:val="left" w:pos="2832"/>
                <w:tab w:val="left" w:pos="3395"/>
                <w:tab w:val="left" w:pos="4918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внедрению</w:t>
            </w:r>
            <w:r>
              <w:rPr>
                <w:sz w:val="26"/>
              </w:rPr>
              <w:tab/>
              <w:t>плана</w:t>
            </w:r>
          </w:p>
          <w:p w:rsidR="00B744D8" w:rsidRDefault="00993F86">
            <w:pPr>
              <w:pStyle w:val="TableParagraph"/>
              <w:tabs>
                <w:tab w:val="left" w:pos="1919"/>
                <w:tab w:val="left" w:pos="2545"/>
                <w:tab w:val="left" w:pos="4469"/>
              </w:tabs>
              <w:spacing w:line="298" w:lineRule="exact"/>
              <w:ind w:left="107" w:right="102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профилактике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буллинга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 итогам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1" w:lineRule="exact"/>
              <w:ind w:left="130" w:right="130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 г.</w:t>
            </w:r>
          </w:p>
        </w:tc>
        <w:tc>
          <w:tcPr>
            <w:tcW w:w="3147" w:type="dxa"/>
          </w:tcPr>
          <w:p w:rsidR="00B744D8" w:rsidRDefault="00993F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B744D8">
        <w:trPr>
          <w:trHeight w:val="1197"/>
        </w:trPr>
        <w:tc>
          <w:tcPr>
            <w:tcW w:w="675" w:type="dxa"/>
          </w:tcPr>
          <w:p w:rsidR="00B744D8" w:rsidRDefault="00993F8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5672" w:type="dxa"/>
          </w:tcPr>
          <w:p w:rsidR="00B744D8" w:rsidRDefault="00993F86">
            <w:pPr>
              <w:pStyle w:val="TableParagraph"/>
              <w:tabs>
                <w:tab w:val="left" w:pos="2529"/>
                <w:tab w:val="left" w:pos="2678"/>
                <w:tab w:val="left" w:pos="3932"/>
                <w:tab w:val="left" w:pos="4765"/>
              </w:tabs>
              <w:ind w:left="107" w:right="9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областной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единой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недели</w:t>
            </w:r>
            <w:r>
              <w:rPr>
                <w:sz w:val="26"/>
              </w:rPr>
              <w:tab/>
              <w:t>«</w:t>
            </w:r>
            <w:proofErr w:type="gramStart"/>
            <w:r>
              <w:rPr>
                <w:sz w:val="26"/>
              </w:rPr>
              <w:t>Разноцветная</w:t>
            </w:r>
            <w:proofErr w:type="gramEnd"/>
          </w:p>
          <w:p w:rsidR="00B744D8" w:rsidRDefault="00993F86">
            <w:pPr>
              <w:pStyle w:val="TableParagraph"/>
              <w:spacing w:line="30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неделя»,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приуроченной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предотвращения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самоубийств</w:t>
            </w:r>
          </w:p>
        </w:tc>
        <w:tc>
          <w:tcPr>
            <w:tcW w:w="2581" w:type="dxa"/>
          </w:tcPr>
          <w:p w:rsidR="00B744D8" w:rsidRDefault="00993F86">
            <w:pPr>
              <w:pStyle w:val="TableParagraph"/>
              <w:ind w:right="448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педагог-психолог,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B744D8" w:rsidRDefault="00993F8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524" w:type="dxa"/>
          </w:tcPr>
          <w:p w:rsidR="00B744D8" w:rsidRDefault="00993F86">
            <w:pPr>
              <w:pStyle w:val="TableParagraph"/>
              <w:spacing w:line="291" w:lineRule="exact"/>
              <w:ind w:left="130" w:right="130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7" w:type="dxa"/>
          </w:tcPr>
          <w:p w:rsidR="00B744D8" w:rsidRDefault="00993F86" w:rsidP="00993F86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bookmarkStart w:id="0" w:name="_GoBack"/>
            <w:bookmarkEnd w:id="0"/>
          </w:p>
        </w:tc>
      </w:tr>
    </w:tbl>
    <w:p w:rsidR="00000000" w:rsidRDefault="00993F86"/>
    <w:sectPr w:rsidR="00000000">
      <w:pgSz w:w="16840" w:h="11910" w:orient="landscape"/>
      <w:pgMar w:top="1100" w:right="3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44D8"/>
    <w:rsid w:val="00993F86"/>
    <w:rsid w:val="00B7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G500</cp:lastModifiedBy>
  <cp:revision>2</cp:revision>
  <dcterms:created xsi:type="dcterms:W3CDTF">2023-12-14T10:51:00Z</dcterms:created>
  <dcterms:modified xsi:type="dcterms:W3CDTF">2023-12-14T11:37:00Z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2023-12-14T00:00:00Z</vt:filetime>
  </property>
</Properties>
</file>