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24" w:rsidRPr="005E0C7E" w:rsidRDefault="00624716" w:rsidP="00F676C4">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anchor distT="0" distB="0" distL="114300" distR="114300" simplePos="0" relativeHeight="251658240" behindDoc="0" locked="0" layoutInCell="1" allowOverlap="1">
            <wp:simplePos x="0" y="0"/>
            <wp:positionH relativeFrom="column">
              <wp:posOffset>-268605</wp:posOffset>
            </wp:positionH>
            <wp:positionV relativeFrom="paragraph">
              <wp:posOffset>-103505</wp:posOffset>
            </wp:positionV>
            <wp:extent cx="6981825" cy="9601200"/>
            <wp:effectExtent l="19050" t="0" r="9525" b="0"/>
            <wp:wrapThrough wrapText="bothSides">
              <wp:wrapPolygon edited="0">
                <wp:start x="-59" y="0"/>
                <wp:lineTo x="-59" y="21557"/>
                <wp:lineTo x="21629" y="21557"/>
                <wp:lineTo x="21629" y="0"/>
                <wp:lineTo x="-59" y="0"/>
              </wp:wrapPolygon>
            </wp:wrapThrough>
            <wp:docPr id="1" name="Рисунок 1" descr="C:\Users\Наталья\Desktop\На сайте наркопост 20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На сайте наркопост 2024\1.jpeg"/>
                    <pic:cNvPicPr>
                      <a:picLocks noChangeAspect="1" noChangeArrowheads="1"/>
                    </pic:cNvPicPr>
                  </pic:nvPicPr>
                  <pic:blipFill>
                    <a:blip r:embed="rId6" cstate="print"/>
                    <a:srcRect/>
                    <a:stretch>
                      <a:fillRect/>
                    </a:stretch>
                  </pic:blipFill>
                  <pic:spPr bwMode="auto">
                    <a:xfrm>
                      <a:off x="0" y="0"/>
                      <a:ext cx="6981825" cy="9601200"/>
                    </a:xfrm>
                    <a:prstGeom prst="rect">
                      <a:avLst/>
                    </a:prstGeom>
                    <a:noFill/>
                    <a:ln w="9525">
                      <a:noFill/>
                      <a:miter lim="800000"/>
                      <a:headEnd/>
                      <a:tailEnd/>
                    </a:ln>
                  </pic:spPr>
                </pic:pic>
              </a:graphicData>
            </a:graphic>
          </wp:anchor>
        </w:drawing>
      </w:r>
    </w:p>
    <w:p w:rsidR="00F676C4" w:rsidRPr="00F676C4" w:rsidRDefault="00F676C4" w:rsidP="00F676C4">
      <w:pPr>
        <w:spacing w:after="0" w:line="240" w:lineRule="auto"/>
        <w:jc w:val="center"/>
        <w:rPr>
          <w:rFonts w:ascii="Times New Roman" w:hAnsi="Times New Roman" w:cs="Times New Roman"/>
          <w:sz w:val="24"/>
          <w:szCs w:val="24"/>
        </w:rPr>
      </w:pPr>
    </w:p>
    <w:p w:rsidR="00624716" w:rsidRDefault="00624716" w:rsidP="00E554C8">
      <w:pPr>
        <w:ind w:left="284"/>
        <w:jc w:val="center"/>
        <w:rPr>
          <w:rFonts w:ascii="Times New Roman" w:hAnsi="Times New Roman" w:cs="Times New Roman"/>
          <w:b/>
          <w:color w:val="000000" w:themeColor="text1"/>
          <w:sz w:val="28"/>
          <w:szCs w:val="28"/>
        </w:rPr>
      </w:pPr>
    </w:p>
    <w:p w:rsidR="00E554C8" w:rsidRPr="005E0C7E" w:rsidRDefault="00E554C8" w:rsidP="00E554C8">
      <w:pPr>
        <w:ind w:left="284"/>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АНТИБУЛЛИНГОВАЯ ХАРТИЯ</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ПРЕАМБУЛА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Образовательные учреждения, независимо от организационно-правовой формы и формы собственности, подписавшие настоящую Хартию, далее именуемые – Стороны («Организации» или «Образовательные учреждения»), признавая, что: </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w:t>
      </w:r>
      <w:r w:rsidRPr="005E0C7E">
        <w:rPr>
          <w:rFonts w:ascii="Times New Roman" w:hAnsi="Times New Roman" w:cs="Times New Roman"/>
          <w:color w:val="000000" w:themeColor="text1"/>
          <w:sz w:val="28"/>
          <w:szCs w:val="28"/>
        </w:rPr>
        <w:lastRenderedPageBreak/>
        <w:t>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будучи убеждены, что:</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образовательный процесс должен строиться на основах взаимного уважения всех участников;</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нижеследующем:</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1</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ЦЕЛИ ХАРТИИ</w:t>
      </w:r>
    </w:p>
    <w:p w:rsidR="00E554C8" w:rsidRPr="005E0C7E" w:rsidRDefault="00E554C8" w:rsidP="00E554C8">
      <w:pPr>
        <w:ind w:firstLine="708"/>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w:t>
      </w:r>
    </w:p>
    <w:p w:rsidR="00E554C8" w:rsidRPr="005E0C7E" w:rsidRDefault="00E554C8" w:rsidP="00E554C8">
      <w:pPr>
        <w:ind w:firstLine="708"/>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Настоящая Хартия устанавливает правила поведения, права и обязанности Образовательных учреждений, их руководителей, их работников, учащихся, родителей и иных законных</w:t>
      </w:r>
      <w:r w:rsidR="005E0C7E">
        <w:rPr>
          <w:rFonts w:ascii="Times New Roman" w:hAnsi="Times New Roman" w:cs="Times New Roman"/>
          <w:color w:val="000000" w:themeColor="text1"/>
          <w:sz w:val="28"/>
          <w:szCs w:val="28"/>
        </w:rPr>
        <w:t xml:space="preserve"> представителей</w:t>
      </w:r>
      <w:r w:rsidRPr="005E0C7E">
        <w:rPr>
          <w:rFonts w:ascii="Times New Roman" w:hAnsi="Times New Roman" w:cs="Times New Roman"/>
          <w:color w:val="000000" w:themeColor="text1"/>
          <w:sz w:val="28"/>
          <w:szCs w:val="28"/>
        </w:rPr>
        <w:t xml:space="preserve">, учащихся </w:t>
      </w:r>
      <w:r w:rsidR="00920A24" w:rsidRPr="005E0C7E">
        <w:rPr>
          <w:rFonts w:ascii="Times New Roman" w:hAnsi="Times New Roman" w:cs="Times New Roman"/>
          <w:color w:val="000000" w:themeColor="text1"/>
          <w:sz w:val="28"/>
          <w:szCs w:val="28"/>
        </w:rPr>
        <w:t>муниципального бюджетного общеобразова</w:t>
      </w:r>
      <w:r w:rsidR="005E0C7E">
        <w:rPr>
          <w:rFonts w:ascii="Times New Roman" w:hAnsi="Times New Roman" w:cs="Times New Roman"/>
          <w:color w:val="000000" w:themeColor="text1"/>
          <w:sz w:val="28"/>
          <w:szCs w:val="28"/>
        </w:rPr>
        <w:t>тельного учреждения «Тургеневская средняя общеобразовательная школа» (далее МБОУ «Тургеневская СОШ</w:t>
      </w:r>
      <w:r w:rsidR="00920A24"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при взаимном общении (как внутри Образовательных учреждений, так и за их пределами, включая общение в сети Интернет).</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2</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ОСНОВНЫЕ ТЕРМИНЫ И ОПРЕДЕЛЕНИЯ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2.1.  </w:t>
      </w:r>
      <w:r w:rsidRPr="005E0C7E">
        <w:rPr>
          <w:rFonts w:ascii="Times New Roman" w:hAnsi="Times New Roman" w:cs="Times New Roman"/>
          <w:b/>
          <w:color w:val="000000" w:themeColor="text1"/>
          <w:sz w:val="28"/>
          <w:szCs w:val="28"/>
        </w:rPr>
        <w:t>Школьная травля (буллинг)</w:t>
      </w:r>
      <w:r w:rsidRPr="005E0C7E">
        <w:rPr>
          <w:rFonts w:ascii="Times New Roman" w:hAnsi="Times New Roman" w:cs="Times New Roman"/>
          <w:color w:val="000000" w:themeColor="text1"/>
          <w:sz w:val="28"/>
          <w:szCs w:val="28"/>
        </w:rPr>
        <w:t xml:space="preserve">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Школьной травлей (буллингом) признаются, в частности: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lastRenderedPageBreak/>
        <w:t>— бойкот (отказ группы лиц разговаривать, отвечать на вопросы, замечать, иным образом взаимодействовать с жертвой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исключение из группы;</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обращение группы к жертве травли (буллинга) с использованием оскорбительных прозвищ;</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публичное обсуждение физических или интеллектуальных особенностей и недостатков жертвы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распространение о жертве травли неблагоприятной (порочащей) информации (сведений);</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кибербуллинг (травля с использованием глобальной сети Интернет);</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любые иные формы систематического насилия группы лиц по отношению к жертве травли;</w:t>
      </w:r>
    </w:p>
    <w:p w:rsidR="00E554C8" w:rsidRPr="005E0C7E" w:rsidRDefault="00E554C8" w:rsidP="00E554C8">
      <w:pPr>
        <w:jc w:val="both"/>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2.2. Сторонами травли являются: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b/>
          <w:color w:val="000000" w:themeColor="text1"/>
          <w:sz w:val="28"/>
          <w:szCs w:val="28"/>
        </w:rPr>
        <w:t>зачинщик травли (буллинга)</w:t>
      </w:r>
      <w:r w:rsidRPr="005E0C7E">
        <w:rPr>
          <w:rFonts w:ascii="Times New Roman" w:hAnsi="Times New Roman" w:cs="Times New Roman"/>
          <w:color w:val="000000" w:themeColor="text1"/>
          <w:sz w:val="28"/>
          <w:szCs w:val="28"/>
        </w:rPr>
        <w:t xml:space="preserve">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w:t>
      </w:r>
      <w:r w:rsidR="005E0C7E">
        <w:rPr>
          <w:rFonts w:ascii="Times New Roman" w:hAnsi="Times New Roman" w:cs="Times New Roman"/>
          <w:color w:val="000000" w:themeColor="text1"/>
          <w:sz w:val="28"/>
          <w:szCs w:val="28"/>
        </w:rPr>
        <w:t xml:space="preserve"> МБОУ «Тургеневская СОШ</w:t>
      </w:r>
      <w:r w:rsidR="00920A24"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так и один или несколько родственников учащегося;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b/>
          <w:color w:val="000000" w:themeColor="text1"/>
          <w:sz w:val="28"/>
          <w:szCs w:val="28"/>
        </w:rPr>
        <w:t>жертва травли (буллинга)</w:t>
      </w:r>
      <w:r w:rsidRPr="005E0C7E">
        <w:rPr>
          <w:rFonts w:ascii="Times New Roman" w:hAnsi="Times New Roman" w:cs="Times New Roman"/>
          <w:color w:val="000000" w:themeColor="text1"/>
          <w:sz w:val="28"/>
          <w:szCs w:val="28"/>
        </w:rPr>
        <w:t xml:space="preserve"> – лицо, в отношении которого осуществляется травля;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b/>
          <w:color w:val="000000" w:themeColor="text1"/>
          <w:sz w:val="28"/>
          <w:szCs w:val="28"/>
        </w:rPr>
        <w:t>участник травли (буллинга)</w:t>
      </w:r>
      <w:r w:rsidRPr="005E0C7E">
        <w:rPr>
          <w:rFonts w:ascii="Times New Roman" w:hAnsi="Times New Roman" w:cs="Times New Roman"/>
          <w:color w:val="000000" w:themeColor="text1"/>
          <w:sz w:val="28"/>
          <w:szCs w:val="28"/>
        </w:rPr>
        <w:t xml:space="preserve"> – лицо, которое по предложению зачинщика травли присоединилось к травле;</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b/>
          <w:color w:val="000000" w:themeColor="text1"/>
          <w:sz w:val="28"/>
          <w:szCs w:val="28"/>
        </w:rPr>
        <w:t>свидетель травли</w:t>
      </w:r>
      <w:r w:rsidRPr="005E0C7E">
        <w:rPr>
          <w:rFonts w:ascii="Times New Roman" w:hAnsi="Times New Roman" w:cs="Times New Roman"/>
          <w:color w:val="000000" w:themeColor="text1"/>
          <w:sz w:val="28"/>
          <w:szCs w:val="28"/>
        </w:rPr>
        <w:t xml:space="preserve">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2.3. </w:t>
      </w:r>
      <w:r w:rsidRPr="005E0C7E">
        <w:rPr>
          <w:rFonts w:ascii="Times New Roman" w:hAnsi="Times New Roman" w:cs="Times New Roman"/>
          <w:b/>
          <w:color w:val="000000" w:themeColor="text1"/>
          <w:sz w:val="28"/>
          <w:szCs w:val="28"/>
        </w:rPr>
        <w:t>Организация травли (буллинга)</w:t>
      </w:r>
      <w:r w:rsidRPr="005E0C7E">
        <w:rPr>
          <w:rFonts w:ascii="Times New Roman" w:hAnsi="Times New Roman" w:cs="Times New Roman"/>
          <w:color w:val="000000" w:themeColor="text1"/>
          <w:sz w:val="28"/>
          <w:szCs w:val="28"/>
        </w:rPr>
        <w:t xml:space="preserve"> – объединение группы с призывами осуществлять в отношении одного или нескольких лиц недружественные и агрессивные действия, имеющие признаки травли (буллинга), в соответствии с настоящей Хартией.</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2.3. Участниками образовательного процесса являются:</w:t>
      </w:r>
    </w:p>
    <w:p w:rsidR="00E554C8" w:rsidRPr="005E0C7E" w:rsidRDefault="00E554C8" w:rsidP="00CD43D1">
      <w:pPr>
        <w:spacing w:line="240" w:lineRule="auto"/>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сотрудник– лицо, выполняющее трудовую функцию на территории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lastRenderedPageBreak/>
        <w:t xml:space="preserve">• директор– сотрудник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осуществляющий руководство им;</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администрация– сотрудники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на которых, в соответствии с внутренними документами Образовательного учреждения, возложены руководящие функции;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педагогический работник (учитель)- физическое лицо, которое состоит в трудовых, служебных отношениях с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и выполняет обязанности по обучению, воспитанию обучающихся и (или) организации образовательной деятельности;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учащийся -несовершеннолетний, осваивающий образовательную программу в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являющимся стороной настоящей Хартии;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законный представитель учащегося– родитель, попечитель, опекун учащегося, являющийся его законным представителем в соответствии с законодательством РФ. Учащиеся, их родители (или иные законные представители), сотрудники </w:t>
      </w:r>
      <w:r w:rsidR="00CD43D1"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CD43D1"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могут являться любой из сторон травли.</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3</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ОБЯЗАННОСТИ ПЕДАГОГИЧЕСКИХ РАБОТНИКОВ И ДРУГИХ СОТРУДНИКОВ ОБРАЗОВАТЕЛЬНОГО УЧРЕЖДЕНИЯ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3.1. При взаимодействии с учащимися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педагог (воспитатель), а также другие сотрудники Образовательного учреждения в Образовательном учреждении не должны:</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допускать оскорбительные высказывания в отношении любого учащегося или его родственников;</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допускать какие бы то ни было меры физического воздействия в отношении любого учащегося;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проявлять в отношении любого учащегося дискриминацию по религиозным, национальным, расовым, гендерным, имущественным или иным признакам;</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применять меры коллективной ответственности группы учащихся за действия, совершенные одним учащимся;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призывать учащихся к бойкоту одного или нескольких учащихся, или к иным действиям, подпадающим под понятие травли, изложенное в настоящей Хартии;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чрезмерно критиковать и комментировать личностные особенности учащихся, их межличностные отношения и чувства в присутствии других учащихся;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давать прозвища и клички учащимся;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подчеркивать разницу между учащимися в интеллектуальном, социальном или любом другом аспекте;</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lastRenderedPageBreak/>
        <w:t>— применять меры наказания к учащимся в присутствии других учащихся;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пренебрежительно относиться к отдельным учащимся;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культивировать тоталитарный стиль жесткого иерархического взаимодействия;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игнорировать оскорбления в отношении себя;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поддерживать или признавать нормой ситуацию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совершать иные действия, оскорбляющие и унижающие участников учебного процесса, признанных таковыми в соответствии с настоящей Хартией.</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3.2. При обнаружении признаков школьной травли между учащимися, сотрудники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 xml:space="preserve">обязаны предпринять все,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3.</w:t>
      </w:r>
      <w:r w:rsidR="00664BA4" w:rsidRPr="005E0C7E">
        <w:rPr>
          <w:rFonts w:ascii="Times New Roman" w:hAnsi="Times New Roman" w:cs="Times New Roman"/>
          <w:color w:val="000000" w:themeColor="text1"/>
          <w:sz w:val="28"/>
          <w:szCs w:val="28"/>
        </w:rPr>
        <w:t>3</w:t>
      </w:r>
      <w:r w:rsidRPr="005E0C7E">
        <w:rPr>
          <w:rFonts w:ascii="Times New Roman" w:hAnsi="Times New Roman" w:cs="Times New Roman"/>
          <w:color w:val="000000" w:themeColor="text1"/>
          <w:sz w:val="28"/>
          <w:szCs w:val="28"/>
        </w:rPr>
        <w:t xml:space="preserve">.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учреждения обязан незамедлительно сообщить директору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3.</w:t>
      </w:r>
      <w:r w:rsidR="00664BA4" w:rsidRPr="005E0C7E">
        <w:rPr>
          <w:rFonts w:ascii="Times New Roman" w:hAnsi="Times New Roman" w:cs="Times New Roman"/>
          <w:color w:val="000000" w:themeColor="text1"/>
          <w:sz w:val="28"/>
          <w:szCs w:val="28"/>
        </w:rPr>
        <w:t>4</w:t>
      </w:r>
      <w:r w:rsidRPr="005E0C7E">
        <w:rPr>
          <w:rFonts w:ascii="Times New Roman" w:hAnsi="Times New Roman" w:cs="Times New Roman"/>
          <w:color w:val="000000" w:themeColor="text1"/>
          <w:sz w:val="28"/>
          <w:szCs w:val="28"/>
        </w:rPr>
        <w:t xml:space="preserve">.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4</w:t>
      </w:r>
    </w:p>
    <w:p w:rsidR="00E554C8" w:rsidRPr="005E0C7E" w:rsidRDefault="00E554C8" w:rsidP="00E554C8">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ПРАВА И ОБЯЗАННОСТИ УЧАЩИХСЯ</w:t>
      </w:r>
    </w:p>
    <w:p w:rsidR="00E554C8" w:rsidRPr="005E0C7E" w:rsidRDefault="00E554C8" w:rsidP="00E554C8">
      <w:pPr>
        <w:jc w:val="both"/>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4.1. Учащийся имеет право на: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уважение его чести и достоинства каждым;</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образование, направленное на полное развитие человеческой личности;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защиту от травли, организованную как другими учащимися, так и сотрудниками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обращение к педагогическому работнику и (или) директору </w:t>
      </w:r>
      <w:r w:rsidR="00664BA4"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664BA4"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xml:space="preserve"> с целью защиты от школьной травли;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 требование от сотрудников </w:t>
      </w:r>
      <w:r w:rsidR="005A1A9F"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5A1A9F"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принятия незамедлительных мер по пресечению школьной травли, на кого бы она ни была направлена;</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lastRenderedPageBreak/>
        <w:t xml:space="preserve">— сохранение анонимности его обращения к сотруднику </w:t>
      </w:r>
      <w:r w:rsidR="005A1A9F"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5A1A9F" w:rsidRPr="005E0C7E">
        <w:rPr>
          <w:rFonts w:ascii="Times New Roman" w:hAnsi="Times New Roman" w:cs="Times New Roman"/>
          <w:color w:val="000000" w:themeColor="text1"/>
          <w:sz w:val="28"/>
          <w:szCs w:val="28"/>
        </w:rPr>
        <w:t xml:space="preserve">» </w:t>
      </w:r>
      <w:r w:rsidR="007932DC" w:rsidRPr="005E0C7E">
        <w:rPr>
          <w:rFonts w:ascii="Times New Roman" w:hAnsi="Times New Roman" w:cs="Times New Roman"/>
          <w:color w:val="000000" w:themeColor="text1"/>
          <w:sz w:val="28"/>
          <w:szCs w:val="28"/>
        </w:rPr>
        <w:t>по</w:t>
      </w:r>
      <w:r w:rsidRPr="005E0C7E">
        <w:rPr>
          <w:rFonts w:ascii="Times New Roman" w:hAnsi="Times New Roman" w:cs="Times New Roman"/>
          <w:color w:val="000000" w:themeColor="text1"/>
          <w:sz w:val="28"/>
          <w:szCs w:val="28"/>
        </w:rPr>
        <w:t xml:space="preserve"> поводу школьной травли, если такое условие было им озвучено;</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защиту</w:t>
      </w:r>
      <w:r w:rsidR="00E554C8" w:rsidRPr="005E0C7E">
        <w:rPr>
          <w:rFonts w:ascii="Times New Roman" w:hAnsi="Times New Roman" w:cs="Times New Roman"/>
          <w:color w:val="000000" w:themeColor="text1"/>
          <w:sz w:val="28"/>
          <w:szCs w:val="28"/>
        </w:rPr>
        <w:t xml:space="preserve"> от неблагоприятных последствий, связанны</w:t>
      </w:r>
      <w:r w:rsidRPr="005E0C7E">
        <w:rPr>
          <w:rFonts w:ascii="Times New Roman" w:hAnsi="Times New Roman" w:cs="Times New Roman"/>
          <w:color w:val="000000" w:themeColor="text1"/>
          <w:sz w:val="28"/>
          <w:szCs w:val="28"/>
        </w:rPr>
        <w:t>х с его обращением к любому со</w:t>
      </w:r>
      <w:r w:rsidR="00E554C8" w:rsidRPr="005E0C7E">
        <w:rPr>
          <w:rFonts w:ascii="Times New Roman" w:hAnsi="Times New Roman" w:cs="Times New Roman"/>
          <w:color w:val="000000" w:themeColor="text1"/>
          <w:sz w:val="28"/>
          <w:szCs w:val="28"/>
        </w:rPr>
        <w:t xml:space="preserve">труднику </w:t>
      </w:r>
      <w:r w:rsidR="005A1A9F" w:rsidRPr="005E0C7E">
        <w:rPr>
          <w:rFonts w:ascii="Times New Roman" w:hAnsi="Times New Roman" w:cs="Times New Roman"/>
          <w:color w:val="000000" w:themeColor="text1"/>
          <w:sz w:val="28"/>
          <w:szCs w:val="28"/>
        </w:rPr>
        <w:t>МБОУ «</w:t>
      </w:r>
      <w:r w:rsidR="005E0C7E">
        <w:rPr>
          <w:rFonts w:ascii="Times New Roman" w:hAnsi="Times New Roman" w:cs="Times New Roman"/>
          <w:color w:val="000000" w:themeColor="text1"/>
          <w:sz w:val="28"/>
          <w:szCs w:val="28"/>
        </w:rPr>
        <w:t>Тургеневская СОШ</w:t>
      </w:r>
      <w:r w:rsidR="005A1A9F"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по поводу школьной травли.</w:t>
      </w:r>
    </w:p>
    <w:p w:rsidR="00E554C8" w:rsidRPr="005E0C7E" w:rsidRDefault="00E554C8" w:rsidP="00E554C8">
      <w:pPr>
        <w:jc w:val="both"/>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4.2. При взаимодействии с другими участниками учебного процесса учащийся не должен:</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допускать</w:t>
      </w:r>
      <w:r w:rsidR="00E554C8" w:rsidRPr="005E0C7E">
        <w:rPr>
          <w:rFonts w:ascii="Times New Roman" w:hAnsi="Times New Roman" w:cs="Times New Roman"/>
          <w:color w:val="000000" w:themeColor="text1"/>
          <w:sz w:val="28"/>
          <w:szCs w:val="28"/>
        </w:rPr>
        <w:t xml:space="preserve"> оскорбительные высказывания в отноше</w:t>
      </w:r>
      <w:r w:rsidRPr="005E0C7E">
        <w:rPr>
          <w:rFonts w:ascii="Times New Roman" w:hAnsi="Times New Roman" w:cs="Times New Roman"/>
          <w:color w:val="000000" w:themeColor="text1"/>
          <w:sz w:val="28"/>
          <w:szCs w:val="28"/>
        </w:rPr>
        <w:t>нии участников учебного процес</w:t>
      </w:r>
      <w:r w:rsidR="00E554C8" w:rsidRPr="005E0C7E">
        <w:rPr>
          <w:rFonts w:ascii="Times New Roman" w:hAnsi="Times New Roman" w:cs="Times New Roman"/>
          <w:color w:val="000000" w:themeColor="text1"/>
          <w:sz w:val="28"/>
          <w:szCs w:val="28"/>
        </w:rPr>
        <w:t>са (учащихся, сотрудников Образовательного учреж</w:t>
      </w:r>
      <w:r w:rsidRPr="005E0C7E">
        <w:rPr>
          <w:rFonts w:ascii="Times New Roman" w:hAnsi="Times New Roman" w:cs="Times New Roman"/>
          <w:color w:val="000000" w:themeColor="text1"/>
          <w:sz w:val="28"/>
          <w:szCs w:val="28"/>
        </w:rPr>
        <w:t>дения, законных представителей (</w:t>
      </w:r>
      <w:r w:rsidR="00E554C8" w:rsidRPr="005E0C7E">
        <w:rPr>
          <w:rFonts w:ascii="Times New Roman" w:hAnsi="Times New Roman" w:cs="Times New Roman"/>
          <w:color w:val="000000" w:themeColor="text1"/>
          <w:sz w:val="28"/>
          <w:szCs w:val="28"/>
        </w:rPr>
        <w:t>родителей) учащихся);</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совершать</w:t>
      </w:r>
      <w:r w:rsidR="00E554C8" w:rsidRPr="005E0C7E">
        <w:rPr>
          <w:rFonts w:ascii="Times New Roman" w:hAnsi="Times New Roman" w:cs="Times New Roman"/>
          <w:color w:val="000000" w:themeColor="text1"/>
          <w:sz w:val="28"/>
          <w:szCs w:val="28"/>
        </w:rPr>
        <w:t xml:space="preserve"> в отношении других участников учебного</w:t>
      </w:r>
      <w:r w:rsidRPr="005E0C7E">
        <w:rPr>
          <w:rFonts w:ascii="Times New Roman" w:hAnsi="Times New Roman" w:cs="Times New Roman"/>
          <w:color w:val="000000" w:themeColor="text1"/>
          <w:sz w:val="28"/>
          <w:szCs w:val="28"/>
        </w:rPr>
        <w:t xml:space="preserve"> процесса действия оскорбитель</w:t>
      </w:r>
      <w:r w:rsidR="00E554C8" w:rsidRPr="005E0C7E">
        <w:rPr>
          <w:rFonts w:ascii="Times New Roman" w:hAnsi="Times New Roman" w:cs="Times New Roman"/>
          <w:color w:val="000000" w:themeColor="text1"/>
          <w:sz w:val="28"/>
          <w:szCs w:val="28"/>
        </w:rPr>
        <w:t>ного характера, в том числе плевать, толкать, демон</w:t>
      </w:r>
      <w:r w:rsidRPr="005E0C7E">
        <w:rPr>
          <w:rFonts w:ascii="Times New Roman" w:hAnsi="Times New Roman" w:cs="Times New Roman"/>
          <w:color w:val="000000" w:themeColor="text1"/>
          <w:sz w:val="28"/>
          <w:szCs w:val="28"/>
        </w:rPr>
        <w:t xml:space="preserve">стрировать реальное или ложное </w:t>
      </w:r>
      <w:r w:rsidR="00E554C8" w:rsidRPr="005E0C7E">
        <w:rPr>
          <w:rFonts w:ascii="Times New Roman" w:hAnsi="Times New Roman" w:cs="Times New Roman"/>
          <w:color w:val="000000" w:themeColor="text1"/>
          <w:sz w:val="28"/>
          <w:szCs w:val="28"/>
        </w:rPr>
        <w:t>намерение совершить насилие (например, замахивать</w:t>
      </w:r>
      <w:r w:rsidRPr="005E0C7E">
        <w:rPr>
          <w:rFonts w:ascii="Times New Roman" w:hAnsi="Times New Roman" w:cs="Times New Roman"/>
          <w:color w:val="000000" w:themeColor="text1"/>
          <w:sz w:val="28"/>
          <w:szCs w:val="28"/>
        </w:rPr>
        <w:t>ся без намерения ударить), бро</w:t>
      </w:r>
      <w:r w:rsidR="00E554C8" w:rsidRPr="005E0C7E">
        <w:rPr>
          <w:rFonts w:ascii="Times New Roman" w:hAnsi="Times New Roman" w:cs="Times New Roman"/>
          <w:color w:val="000000" w:themeColor="text1"/>
          <w:sz w:val="28"/>
          <w:szCs w:val="28"/>
        </w:rPr>
        <w:t>саться предметами и прочее;</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применять</w:t>
      </w:r>
      <w:r w:rsidR="00E554C8" w:rsidRPr="005E0C7E">
        <w:rPr>
          <w:rFonts w:ascii="Times New Roman" w:hAnsi="Times New Roman" w:cs="Times New Roman"/>
          <w:color w:val="000000" w:themeColor="text1"/>
          <w:sz w:val="28"/>
          <w:szCs w:val="28"/>
        </w:rPr>
        <w:t xml:space="preserve"> физическое насилие;</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инициировать</w:t>
      </w:r>
      <w:r w:rsidR="00E554C8" w:rsidRPr="005E0C7E">
        <w:rPr>
          <w:rFonts w:ascii="Times New Roman" w:hAnsi="Times New Roman" w:cs="Times New Roman"/>
          <w:color w:val="000000" w:themeColor="text1"/>
          <w:sz w:val="28"/>
          <w:szCs w:val="28"/>
        </w:rPr>
        <w:t xml:space="preserve"> обращение к участнику учебного проц</w:t>
      </w:r>
      <w:r w:rsidRPr="005E0C7E">
        <w:rPr>
          <w:rFonts w:ascii="Times New Roman" w:hAnsi="Times New Roman" w:cs="Times New Roman"/>
          <w:color w:val="000000" w:themeColor="text1"/>
          <w:sz w:val="28"/>
          <w:szCs w:val="28"/>
        </w:rPr>
        <w:t xml:space="preserve">есса с использованием прозвищ, </w:t>
      </w:r>
      <w:r w:rsidR="00E554C8" w:rsidRPr="005E0C7E">
        <w:rPr>
          <w:rFonts w:ascii="Times New Roman" w:hAnsi="Times New Roman" w:cs="Times New Roman"/>
          <w:color w:val="000000" w:themeColor="text1"/>
          <w:sz w:val="28"/>
          <w:szCs w:val="28"/>
        </w:rPr>
        <w:t>носящих оскорбительный (негативный) характер;</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повреждать</w:t>
      </w:r>
      <w:r w:rsidR="00E554C8" w:rsidRPr="005E0C7E">
        <w:rPr>
          <w:rFonts w:ascii="Times New Roman" w:hAnsi="Times New Roman" w:cs="Times New Roman"/>
          <w:color w:val="000000" w:themeColor="text1"/>
          <w:sz w:val="28"/>
          <w:szCs w:val="28"/>
        </w:rPr>
        <w:t xml:space="preserve"> и уничтожать чужое имущество;</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организовывать</w:t>
      </w:r>
      <w:r w:rsidR="00E554C8" w:rsidRPr="005E0C7E">
        <w:rPr>
          <w:rFonts w:ascii="Times New Roman" w:hAnsi="Times New Roman" w:cs="Times New Roman"/>
          <w:color w:val="000000" w:themeColor="text1"/>
          <w:sz w:val="28"/>
          <w:szCs w:val="28"/>
        </w:rPr>
        <w:t xml:space="preserve"> коллективное игнорирование (бой</w:t>
      </w:r>
      <w:r w:rsidRPr="005E0C7E">
        <w:rPr>
          <w:rFonts w:ascii="Times New Roman" w:hAnsi="Times New Roman" w:cs="Times New Roman"/>
          <w:color w:val="000000" w:themeColor="text1"/>
          <w:sz w:val="28"/>
          <w:szCs w:val="28"/>
        </w:rPr>
        <w:t>котирование) одного или несколь</w:t>
      </w:r>
      <w:r w:rsidR="00E554C8" w:rsidRPr="005E0C7E">
        <w:rPr>
          <w:rFonts w:ascii="Times New Roman" w:hAnsi="Times New Roman" w:cs="Times New Roman"/>
          <w:color w:val="000000" w:themeColor="text1"/>
          <w:sz w:val="28"/>
          <w:szCs w:val="28"/>
        </w:rPr>
        <w:t xml:space="preserve">ких участников учебного процесса;  </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присоединяться</w:t>
      </w:r>
      <w:r w:rsidR="00E554C8" w:rsidRPr="005E0C7E">
        <w:rPr>
          <w:rFonts w:ascii="Times New Roman" w:hAnsi="Times New Roman" w:cs="Times New Roman"/>
          <w:color w:val="000000" w:themeColor="text1"/>
          <w:sz w:val="28"/>
          <w:szCs w:val="28"/>
        </w:rPr>
        <w:t xml:space="preserve"> к травле, организованной другим</w:t>
      </w:r>
      <w:r w:rsidRPr="005E0C7E">
        <w:rPr>
          <w:rFonts w:ascii="Times New Roman" w:hAnsi="Times New Roman" w:cs="Times New Roman"/>
          <w:color w:val="000000" w:themeColor="text1"/>
          <w:sz w:val="28"/>
          <w:szCs w:val="28"/>
        </w:rPr>
        <w:t xml:space="preserve"> учащимся или сотрудником </w:t>
      </w:r>
      <w:r w:rsidR="005A1A9F"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5A1A9F" w:rsidRPr="005E0C7E">
        <w:rPr>
          <w:rFonts w:ascii="Times New Roman" w:hAnsi="Times New Roman" w:cs="Times New Roman"/>
          <w:color w:val="000000" w:themeColor="text1"/>
          <w:sz w:val="28"/>
          <w:szCs w:val="28"/>
        </w:rPr>
        <w:t>»</w:t>
      </w:r>
      <w:r w:rsidR="00E554C8" w:rsidRPr="005E0C7E">
        <w:rPr>
          <w:rFonts w:ascii="Times New Roman" w:hAnsi="Times New Roman" w:cs="Times New Roman"/>
          <w:color w:val="000000" w:themeColor="text1"/>
          <w:sz w:val="28"/>
          <w:szCs w:val="28"/>
        </w:rPr>
        <w:t>;</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формировать</w:t>
      </w:r>
      <w:r w:rsidR="00E554C8" w:rsidRPr="005E0C7E">
        <w:rPr>
          <w:rFonts w:ascii="Times New Roman" w:hAnsi="Times New Roman" w:cs="Times New Roman"/>
          <w:color w:val="000000" w:themeColor="text1"/>
          <w:sz w:val="28"/>
          <w:szCs w:val="28"/>
        </w:rPr>
        <w:t xml:space="preserve"> группы, единственной целью которых</w:t>
      </w:r>
      <w:r w:rsidRPr="005E0C7E">
        <w:rPr>
          <w:rFonts w:ascii="Times New Roman" w:hAnsi="Times New Roman" w:cs="Times New Roman"/>
          <w:color w:val="000000" w:themeColor="text1"/>
          <w:sz w:val="28"/>
          <w:szCs w:val="28"/>
        </w:rPr>
        <w:t xml:space="preserve"> является организация травли в </w:t>
      </w:r>
      <w:r w:rsidR="00E554C8" w:rsidRPr="005E0C7E">
        <w:rPr>
          <w:rFonts w:ascii="Times New Roman" w:hAnsi="Times New Roman" w:cs="Times New Roman"/>
          <w:color w:val="000000" w:themeColor="text1"/>
          <w:sz w:val="28"/>
          <w:szCs w:val="28"/>
        </w:rPr>
        <w:t>отношении другого участника учебного процесса;</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призывать</w:t>
      </w:r>
      <w:r w:rsidR="00E554C8" w:rsidRPr="005E0C7E">
        <w:rPr>
          <w:rFonts w:ascii="Times New Roman" w:hAnsi="Times New Roman" w:cs="Times New Roman"/>
          <w:color w:val="000000" w:themeColor="text1"/>
          <w:sz w:val="28"/>
          <w:szCs w:val="28"/>
        </w:rPr>
        <w:t xml:space="preserve"> других учащихся к действиям, подпада</w:t>
      </w:r>
      <w:r w:rsidRPr="005E0C7E">
        <w:rPr>
          <w:rFonts w:ascii="Times New Roman" w:hAnsi="Times New Roman" w:cs="Times New Roman"/>
          <w:color w:val="000000" w:themeColor="text1"/>
          <w:sz w:val="28"/>
          <w:szCs w:val="28"/>
        </w:rPr>
        <w:t>ющим под понятие школьной трав</w:t>
      </w:r>
      <w:r w:rsidR="00E554C8" w:rsidRPr="005E0C7E">
        <w:rPr>
          <w:rFonts w:ascii="Times New Roman" w:hAnsi="Times New Roman" w:cs="Times New Roman"/>
          <w:color w:val="000000" w:themeColor="text1"/>
          <w:sz w:val="28"/>
          <w:szCs w:val="28"/>
        </w:rPr>
        <w:t>ли, изложенное в настоящей Хартии, в отношении о</w:t>
      </w:r>
      <w:r w:rsidRPr="005E0C7E">
        <w:rPr>
          <w:rFonts w:ascii="Times New Roman" w:hAnsi="Times New Roman" w:cs="Times New Roman"/>
          <w:color w:val="000000" w:themeColor="text1"/>
          <w:sz w:val="28"/>
          <w:szCs w:val="28"/>
        </w:rPr>
        <w:t xml:space="preserve">дного или нескольких учащихся, </w:t>
      </w:r>
      <w:r w:rsidR="00E554C8" w:rsidRPr="005E0C7E">
        <w:rPr>
          <w:rFonts w:ascii="Times New Roman" w:hAnsi="Times New Roman" w:cs="Times New Roman"/>
          <w:color w:val="000000" w:themeColor="text1"/>
          <w:sz w:val="28"/>
          <w:szCs w:val="28"/>
        </w:rPr>
        <w:t xml:space="preserve">сотрудников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w:t>
      </w:r>
      <w:r w:rsidR="00E554C8" w:rsidRPr="005E0C7E">
        <w:rPr>
          <w:rFonts w:ascii="Times New Roman" w:hAnsi="Times New Roman" w:cs="Times New Roman"/>
          <w:color w:val="000000" w:themeColor="text1"/>
          <w:sz w:val="28"/>
          <w:szCs w:val="28"/>
        </w:rPr>
        <w:t xml:space="preserve">; </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совершать</w:t>
      </w:r>
      <w:r w:rsidR="00E554C8" w:rsidRPr="005E0C7E">
        <w:rPr>
          <w:rFonts w:ascii="Times New Roman" w:hAnsi="Times New Roman" w:cs="Times New Roman"/>
          <w:color w:val="000000" w:themeColor="text1"/>
          <w:sz w:val="28"/>
          <w:szCs w:val="28"/>
        </w:rPr>
        <w:t xml:space="preserve"> иные действия, подпадающие под понятие школьной травли, изложе</w:t>
      </w:r>
      <w:r w:rsidRPr="005E0C7E">
        <w:rPr>
          <w:rFonts w:ascii="Times New Roman" w:hAnsi="Times New Roman" w:cs="Times New Roman"/>
          <w:color w:val="000000" w:themeColor="text1"/>
          <w:sz w:val="28"/>
          <w:szCs w:val="28"/>
        </w:rPr>
        <w:t xml:space="preserve">нное </w:t>
      </w:r>
      <w:r w:rsidR="00E554C8" w:rsidRPr="005E0C7E">
        <w:rPr>
          <w:rFonts w:ascii="Times New Roman" w:hAnsi="Times New Roman" w:cs="Times New Roman"/>
          <w:color w:val="000000" w:themeColor="text1"/>
          <w:sz w:val="28"/>
          <w:szCs w:val="28"/>
        </w:rPr>
        <w:t>в настоящей Хартии, в отношении одного или неско</w:t>
      </w:r>
      <w:r w:rsidRPr="005E0C7E">
        <w:rPr>
          <w:rFonts w:ascii="Times New Roman" w:hAnsi="Times New Roman" w:cs="Times New Roman"/>
          <w:color w:val="000000" w:themeColor="text1"/>
          <w:sz w:val="28"/>
          <w:szCs w:val="28"/>
        </w:rPr>
        <w:t xml:space="preserve">льких учащихся, сотрудников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4.3. Учащийся вправе сообщить о случаях школьной т</w:t>
      </w:r>
      <w:r w:rsidR="007932DC" w:rsidRPr="005E0C7E">
        <w:rPr>
          <w:rFonts w:ascii="Times New Roman" w:hAnsi="Times New Roman" w:cs="Times New Roman"/>
          <w:color w:val="000000" w:themeColor="text1"/>
          <w:sz w:val="28"/>
          <w:szCs w:val="28"/>
        </w:rPr>
        <w:t xml:space="preserve">равли любому сотруднику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независимо от того, является данный уча</w:t>
      </w:r>
      <w:r w:rsidR="007932DC" w:rsidRPr="005E0C7E">
        <w:rPr>
          <w:rFonts w:ascii="Times New Roman" w:hAnsi="Times New Roman" w:cs="Times New Roman"/>
          <w:color w:val="000000" w:themeColor="text1"/>
          <w:sz w:val="28"/>
          <w:szCs w:val="28"/>
        </w:rPr>
        <w:t>щийся жертвой, свидетелем или участником травли</w:t>
      </w:r>
      <w:r w:rsidRPr="005E0C7E">
        <w:rPr>
          <w:rFonts w:ascii="Times New Roman" w:hAnsi="Times New Roman" w:cs="Times New Roman"/>
          <w:color w:val="000000" w:themeColor="text1"/>
          <w:sz w:val="28"/>
          <w:szCs w:val="28"/>
        </w:rPr>
        <w:t xml:space="preserve">.  </w:t>
      </w:r>
      <w:r w:rsidR="007932DC" w:rsidRPr="005E0C7E">
        <w:rPr>
          <w:rFonts w:ascii="Times New Roman" w:hAnsi="Times New Roman" w:cs="Times New Roman"/>
          <w:color w:val="000000" w:themeColor="text1"/>
          <w:sz w:val="28"/>
          <w:szCs w:val="28"/>
        </w:rPr>
        <w:t xml:space="preserve">Сотрудник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 xml:space="preserve">» </w:t>
      </w:r>
      <w:r w:rsidR="007932DC" w:rsidRPr="005E0C7E">
        <w:rPr>
          <w:rFonts w:ascii="Times New Roman" w:hAnsi="Times New Roman" w:cs="Times New Roman"/>
          <w:color w:val="000000" w:themeColor="text1"/>
          <w:sz w:val="28"/>
          <w:szCs w:val="28"/>
        </w:rPr>
        <w:t>на основании</w:t>
      </w:r>
      <w:r w:rsidRPr="005E0C7E">
        <w:rPr>
          <w:rFonts w:ascii="Times New Roman" w:hAnsi="Times New Roman" w:cs="Times New Roman"/>
          <w:color w:val="000000" w:themeColor="text1"/>
          <w:sz w:val="28"/>
          <w:szCs w:val="28"/>
        </w:rPr>
        <w:t xml:space="preserve"> полученного обращения учащегося обязан принять м</w:t>
      </w:r>
      <w:r w:rsidR="007932DC" w:rsidRPr="005E0C7E">
        <w:rPr>
          <w:rFonts w:ascii="Times New Roman" w:hAnsi="Times New Roman" w:cs="Times New Roman"/>
          <w:color w:val="000000" w:themeColor="text1"/>
          <w:sz w:val="28"/>
          <w:szCs w:val="28"/>
        </w:rPr>
        <w:t>еры в соответствии со статьей 3</w:t>
      </w:r>
      <w:r w:rsidRPr="005E0C7E">
        <w:rPr>
          <w:rFonts w:ascii="Times New Roman" w:hAnsi="Times New Roman" w:cs="Times New Roman"/>
          <w:color w:val="000000" w:themeColor="text1"/>
          <w:sz w:val="28"/>
          <w:szCs w:val="28"/>
        </w:rPr>
        <w:t xml:space="preserve"> настоящей Хартии.</w:t>
      </w:r>
    </w:p>
    <w:p w:rsidR="00D4748D" w:rsidRDefault="00D4748D" w:rsidP="00D4748D">
      <w:pPr>
        <w:jc w:val="center"/>
        <w:rPr>
          <w:rFonts w:ascii="Times New Roman" w:hAnsi="Times New Roman" w:cs="Times New Roman"/>
          <w:b/>
          <w:color w:val="000000" w:themeColor="text1"/>
          <w:sz w:val="28"/>
          <w:szCs w:val="28"/>
        </w:rPr>
      </w:pPr>
    </w:p>
    <w:p w:rsidR="00D4748D" w:rsidRDefault="00D4748D" w:rsidP="00D4748D">
      <w:pPr>
        <w:jc w:val="center"/>
        <w:rPr>
          <w:rFonts w:ascii="Times New Roman" w:hAnsi="Times New Roman" w:cs="Times New Roman"/>
          <w:b/>
          <w:color w:val="000000" w:themeColor="text1"/>
          <w:sz w:val="28"/>
          <w:szCs w:val="28"/>
        </w:rPr>
      </w:pPr>
    </w:p>
    <w:p w:rsidR="00D4748D" w:rsidRDefault="00E554C8" w:rsidP="00D4748D">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lastRenderedPageBreak/>
        <w:t>СТАТЬЯ 5</w:t>
      </w:r>
    </w:p>
    <w:p w:rsidR="00E554C8" w:rsidRPr="005E0C7E" w:rsidRDefault="00E554C8" w:rsidP="00D4748D">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ОБЯЗАННОСТИ ДИРЕКТОРА И АДМИНИСТРАЦ</w:t>
      </w:r>
      <w:r w:rsidR="007932DC" w:rsidRPr="005E0C7E">
        <w:rPr>
          <w:rFonts w:ascii="Times New Roman" w:hAnsi="Times New Roman" w:cs="Times New Roman"/>
          <w:b/>
          <w:color w:val="000000" w:themeColor="text1"/>
          <w:sz w:val="28"/>
          <w:szCs w:val="28"/>
        </w:rPr>
        <w:t>ИИ ОБРАЗОВАТЕЛЬНОГО УЧ</w:t>
      </w:r>
      <w:r w:rsidRPr="005E0C7E">
        <w:rPr>
          <w:rFonts w:ascii="Times New Roman" w:hAnsi="Times New Roman" w:cs="Times New Roman"/>
          <w:b/>
          <w:color w:val="000000" w:themeColor="text1"/>
          <w:sz w:val="28"/>
          <w:szCs w:val="28"/>
        </w:rPr>
        <w:t>РЕЖДЕНИЯ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5.1. Директор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w:t>
      </w:r>
      <w:r w:rsidRPr="005E0C7E">
        <w:rPr>
          <w:rFonts w:ascii="Times New Roman" w:hAnsi="Times New Roman" w:cs="Times New Roman"/>
          <w:color w:val="000000" w:themeColor="text1"/>
          <w:sz w:val="28"/>
          <w:szCs w:val="28"/>
        </w:rPr>
        <w:t>, присоединившегося к настоящей Хартии:</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принимает</w:t>
      </w:r>
      <w:r w:rsidR="00E554C8" w:rsidRPr="005E0C7E">
        <w:rPr>
          <w:rFonts w:ascii="Times New Roman" w:hAnsi="Times New Roman" w:cs="Times New Roman"/>
          <w:color w:val="000000" w:themeColor="text1"/>
          <w:sz w:val="28"/>
          <w:szCs w:val="28"/>
        </w:rPr>
        <w:t xml:space="preserve"> меры к профилактике и выявлению школьной травли;</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информирует</w:t>
      </w:r>
      <w:r w:rsidR="00E554C8" w:rsidRPr="005E0C7E">
        <w:rPr>
          <w:rFonts w:ascii="Times New Roman" w:hAnsi="Times New Roman" w:cs="Times New Roman"/>
          <w:color w:val="000000" w:themeColor="text1"/>
          <w:sz w:val="28"/>
          <w:szCs w:val="28"/>
        </w:rPr>
        <w:t xml:space="preserve"> участников учебного процесса о признаках школьной травли, ее опасности, методах выявления и пресечения;</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организует</w:t>
      </w:r>
      <w:r w:rsidR="00E554C8" w:rsidRPr="005E0C7E">
        <w:rPr>
          <w:rFonts w:ascii="Times New Roman" w:hAnsi="Times New Roman" w:cs="Times New Roman"/>
          <w:color w:val="000000" w:themeColor="text1"/>
          <w:sz w:val="28"/>
          <w:szCs w:val="28"/>
        </w:rPr>
        <w:t>, в том числе с привлечением профильных н</w:t>
      </w:r>
      <w:r w:rsidRPr="005E0C7E">
        <w:rPr>
          <w:rFonts w:ascii="Times New Roman" w:hAnsi="Times New Roman" w:cs="Times New Roman"/>
          <w:color w:val="000000" w:themeColor="text1"/>
          <w:sz w:val="28"/>
          <w:szCs w:val="28"/>
        </w:rPr>
        <w:t>екоммерческих организаций, лек</w:t>
      </w:r>
      <w:r w:rsidR="00E554C8" w:rsidRPr="005E0C7E">
        <w:rPr>
          <w:rFonts w:ascii="Times New Roman" w:hAnsi="Times New Roman" w:cs="Times New Roman"/>
          <w:color w:val="000000" w:themeColor="text1"/>
          <w:sz w:val="28"/>
          <w:szCs w:val="28"/>
        </w:rPr>
        <w:t>ции, семинары, практические занятия, способствующие борьбе со школьной травлей;</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взаимодействует</w:t>
      </w:r>
      <w:r w:rsidR="00E554C8" w:rsidRPr="005E0C7E">
        <w:rPr>
          <w:rFonts w:ascii="Times New Roman" w:hAnsi="Times New Roman" w:cs="Times New Roman"/>
          <w:color w:val="000000" w:themeColor="text1"/>
          <w:sz w:val="28"/>
          <w:szCs w:val="28"/>
        </w:rPr>
        <w:t xml:space="preserve"> с государственными органами, др</w:t>
      </w:r>
      <w:r w:rsidRPr="005E0C7E">
        <w:rPr>
          <w:rFonts w:ascii="Times New Roman" w:hAnsi="Times New Roman" w:cs="Times New Roman"/>
          <w:color w:val="000000" w:themeColor="text1"/>
          <w:sz w:val="28"/>
          <w:szCs w:val="28"/>
        </w:rPr>
        <w:t>угими образовательными учрежде</w:t>
      </w:r>
      <w:r w:rsidR="00E554C8" w:rsidRPr="005E0C7E">
        <w:rPr>
          <w:rFonts w:ascii="Times New Roman" w:hAnsi="Times New Roman" w:cs="Times New Roman"/>
          <w:color w:val="000000" w:themeColor="text1"/>
          <w:sz w:val="28"/>
          <w:szCs w:val="28"/>
        </w:rPr>
        <w:t>ниями, законными представителями учащихся с ц</w:t>
      </w:r>
      <w:r w:rsidRPr="005E0C7E">
        <w:rPr>
          <w:rFonts w:ascii="Times New Roman" w:hAnsi="Times New Roman" w:cs="Times New Roman"/>
          <w:color w:val="000000" w:themeColor="text1"/>
          <w:sz w:val="28"/>
          <w:szCs w:val="28"/>
        </w:rPr>
        <w:t xml:space="preserve">елью обобщения практики борьбы </w:t>
      </w:r>
      <w:r w:rsidR="00E554C8" w:rsidRPr="005E0C7E">
        <w:rPr>
          <w:rFonts w:ascii="Times New Roman" w:hAnsi="Times New Roman" w:cs="Times New Roman"/>
          <w:color w:val="000000" w:themeColor="text1"/>
          <w:sz w:val="28"/>
          <w:szCs w:val="28"/>
        </w:rPr>
        <w:t>со школьной травлей.</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5.2. Администрация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обя</w:t>
      </w:r>
      <w:r w:rsidR="007932DC" w:rsidRPr="005E0C7E">
        <w:rPr>
          <w:rFonts w:ascii="Times New Roman" w:hAnsi="Times New Roman" w:cs="Times New Roman"/>
          <w:color w:val="000000" w:themeColor="text1"/>
          <w:sz w:val="28"/>
          <w:szCs w:val="28"/>
        </w:rPr>
        <w:t>зана регистрировать любые обра</w:t>
      </w:r>
      <w:r w:rsidRPr="005E0C7E">
        <w:rPr>
          <w:rFonts w:ascii="Times New Roman" w:hAnsi="Times New Roman" w:cs="Times New Roman"/>
          <w:color w:val="000000" w:themeColor="text1"/>
          <w:sz w:val="28"/>
          <w:szCs w:val="28"/>
        </w:rPr>
        <w:t xml:space="preserve">щения о фактах школьной травли, реагировать на них </w:t>
      </w:r>
      <w:r w:rsidR="007932DC" w:rsidRPr="005E0C7E">
        <w:rPr>
          <w:rFonts w:ascii="Times New Roman" w:hAnsi="Times New Roman" w:cs="Times New Roman"/>
          <w:color w:val="000000" w:themeColor="text1"/>
          <w:sz w:val="28"/>
          <w:szCs w:val="28"/>
        </w:rPr>
        <w:t>и принимать все меры по выявле</w:t>
      </w:r>
      <w:r w:rsidRPr="005E0C7E">
        <w:rPr>
          <w:rFonts w:ascii="Times New Roman" w:hAnsi="Times New Roman" w:cs="Times New Roman"/>
          <w:color w:val="000000" w:themeColor="text1"/>
          <w:sz w:val="28"/>
          <w:szCs w:val="28"/>
        </w:rPr>
        <w:t>нию и пресечению школьной травли, включая, но не ограничиваясь следующими:</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замена</w:t>
      </w:r>
      <w:r w:rsidR="00E554C8" w:rsidRPr="005E0C7E">
        <w:rPr>
          <w:rFonts w:ascii="Times New Roman" w:hAnsi="Times New Roman" w:cs="Times New Roman"/>
          <w:color w:val="000000" w:themeColor="text1"/>
          <w:sz w:val="28"/>
          <w:szCs w:val="28"/>
        </w:rPr>
        <w:t xml:space="preserve"> классного руководителя;</w:t>
      </w:r>
    </w:p>
    <w:p w:rsidR="00E554C8" w:rsidRPr="005E0C7E" w:rsidRDefault="007932DC" w:rsidP="007932DC">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—организация</w:t>
      </w:r>
      <w:r w:rsidR="00E554C8" w:rsidRPr="005E0C7E">
        <w:rPr>
          <w:rFonts w:ascii="Times New Roman" w:hAnsi="Times New Roman" w:cs="Times New Roman"/>
          <w:color w:val="000000" w:themeColor="text1"/>
          <w:sz w:val="28"/>
          <w:szCs w:val="28"/>
        </w:rPr>
        <w:t xml:space="preserve"> совместных бесед с участниками травли, законными </w:t>
      </w:r>
      <w:r w:rsidRPr="005E0C7E">
        <w:rPr>
          <w:rFonts w:ascii="Times New Roman" w:hAnsi="Times New Roman" w:cs="Times New Roman"/>
          <w:color w:val="000000" w:themeColor="text1"/>
          <w:sz w:val="28"/>
          <w:szCs w:val="28"/>
        </w:rPr>
        <w:t>представителями учащихся;</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образование</w:t>
      </w:r>
      <w:r w:rsidR="00E554C8" w:rsidRPr="005E0C7E">
        <w:rPr>
          <w:rFonts w:ascii="Times New Roman" w:hAnsi="Times New Roman" w:cs="Times New Roman"/>
          <w:color w:val="000000" w:themeColor="text1"/>
          <w:sz w:val="28"/>
          <w:szCs w:val="28"/>
        </w:rPr>
        <w:t xml:space="preserve"> согласительных комиссий;</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обращение</w:t>
      </w:r>
      <w:r w:rsidR="00E554C8" w:rsidRPr="005E0C7E">
        <w:rPr>
          <w:rFonts w:ascii="Times New Roman" w:hAnsi="Times New Roman" w:cs="Times New Roman"/>
          <w:color w:val="000000" w:themeColor="text1"/>
          <w:sz w:val="28"/>
          <w:szCs w:val="28"/>
        </w:rPr>
        <w:t xml:space="preserve"> к медиаторам;</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создание</w:t>
      </w:r>
      <w:r w:rsidR="00E554C8" w:rsidRPr="005E0C7E">
        <w:rPr>
          <w:rFonts w:ascii="Times New Roman" w:hAnsi="Times New Roman" w:cs="Times New Roman"/>
          <w:color w:val="000000" w:themeColor="text1"/>
          <w:sz w:val="28"/>
          <w:szCs w:val="28"/>
        </w:rPr>
        <w:t xml:space="preserve"> профильной внутришкольной организации </w:t>
      </w:r>
      <w:r w:rsidRPr="005E0C7E">
        <w:rPr>
          <w:rFonts w:ascii="Times New Roman" w:hAnsi="Times New Roman" w:cs="Times New Roman"/>
          <w:color w:val="000000" w:themeColor="text1"/>
          <w:sz w:val="28"/>
          <w:szCs w:val="28"/>
        </w:rPr>
        <w:t xml:space="preserve">учащихся, деятельность которой </w:t>
      </w:r>
      <w:r w:rsidR="00E554C8" w:rsidRPr="005E0C7E">
        <w:rPr>
          <w:rFonts w:ascii="Times New Roman" w:hAnsi="Times New Roman" w:cs="Times New Roman"/>
          <w:color w:val="000000" w:themeColor="text1"/>
          <w:sz w:val="28"/>
          <w:szCs w:val="28"/>
        </w:rPr>
        <w:t>направлена на предотвращение травли, урегулирование кон</w:t>
      </w:r>
      <w:r w:rsidRPr="005E0C7E">
        <w:rPr>
          <w:rFonts w:ascii="Times New Roman" w:hAnsi="Times New Roman" w:cs="Times New Roman"/>
          <w:color w:val="000000" w:themeColor="text1"/>
          <w:sz w:val="28"/>
          <w:szCs w:val="28"/>
        </w:rPr>
        <w:t>фликтов между участни</w:t>
      </w:r>
      <w:r w:rsidR="00E554C8" w:rsidRPr="005E0C7E">
        <w:rPr>
          <w:rFonts w:ascii="Times New Roman" w:hAnsi="Times New Roman" w:cs="Times New Roman"/>
          <w:color w:val="000000" w:themeColor="text1"/>
          <w:sz w:val="28"/>
          <w:szCs w:val="28"/>
        </w:rPr>
        <w:t>ками образовательного процесса, имеющими признаки травли;</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привлечение</w:t>
      </w:r>
      <w:r w:rsidR="00E554C8" w:rsidRPr="005E0C7E">
        <w:rPr>
          <w:rFonts w:ascii="Times New Roman" w:hAnsi="Times New Roman" w:cs="Times New Roman"/>
          <w:color w:val="000000" w:themeColor="text1"/>
          <w:sz w:val="28"/>
          <w:szCs w:val="28"/>
        </w:rPr>
        <w:t xml:space="preserve"> профильных некоммерческих организаций;</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применение</w:t>
      </w:r>
      <w:r w:rsidR="00E554C8" w:rsidRPr="005E0C7E">
        <w:rPr>
          <w:rFonts w:ascii="Times New Roman" w:hAnsi="Times New Roman" w:cs="Times New Roman"/>
          <w:color w:val="000000" w:themeColor="text1"/>
          <w:sz w:val="28"/>
          <w:szCs w:val="28"/>
        </w:rPr>
        <w:t xml:space="preserve"> в отношении зачинщиков и участнико</w:t>
      </w:r>
      <w:r w:rsidRPr="005E0C7E">
        <w:rPr>
          <w:rFonts w:ascii="Times New Roman" w:hAnsi="Times New Roman" w:cs="Times New Roman"/>
          <w:color w:val="000000" w:themeColor="text1"/>
          <w:sz w:val="28"/>
          <w:szCs w:val="28"/>
        </w:rPr>
        <w:t>в травли дисциплинарных мер от</w:t>
      </w:r>
      <w:r w:rsidR="00E554C8" w:rsidRPr="005E0C7E">
        <w:rPr>
          <w:rFonts w:ascii="Times New Roman" w:hAnsi="Times New Roman" w:cs="Times New Roman"/>
          <w:color w:val="000000" w:themeColor="text1"/>
          <w:sz w:val="28"/>
          <w:szCs w:val="28"/>
        </w:rPr>
        <w:t>ветственности, предусмотренных законом.</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5.3. Директор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 xml:space="preserve">обязуется </w:t>
      </w:r>
      <w:r w:rsidR="007932DC" w:rsidRPr="005E0C7E">
        <w:rPr>
          <w:rFonts w:ascii="Times New Roman" w:hAnsi="Times New Roman" w:cs="Times New Roman"/>
          <w:color w:val="000000" w:themeColor="text1"/>
          <w:sz w:val="28"/>
          <w:szCs w:val="28"/>
        </w:rPr>
        <w:t>принять в соответствии с насто</w:t>
      </w:r>
      <w:r w:rsidRPr="005E0C7E">
        <w:rPr>
          <w:rFonts w:ascii="Times New Roman" w:hAnsi="Times New Roman" w:cs="Times New Roman"/>
          <w:color w:val="000000" w:themeColor="text1"/>
          <w:sz w:val="28"/>
          <w:szCs w:val="28"/>
        </w:rPr>
        <w:t>ящей Хартией внутренний нормативный акт о травле.</w:t>
      </w:r>
    </w:p>
    <w:p w:rsidR="00D30D39" w:rsidRPr="005E0C7E" w:rsidRDefault="00D30D39" w:rsidP="007932DC">
      <w:pPr>
        <w:jc w:val="center"/>
        <w:rPr>
          <w:rFonts w:ascii="Times New Roman" w:hAnsi="Times New Roman" w:cs="Times New Roman"/>
          <w:b/>
          <w:color w:val="000000" w:themeColor="text1"/>
          <w:sz w:val="28"/>
          <w:szCs w:val="28"/>
        </w:rPr>
      </w:pPr>
    </w:p>
    <w:p w:rsidR="00E554C8" w:rsidRPr="005E0C7E" w:rsidRDefault="00E554C8" w:rsidP="007932DC">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6</w:t>
      </w:r>
    </w:p>
    <w:p w:rsidR="00E554C8" w:rsidRPr="005E0C7E" w:rsidRDefault="00E554C8" w:rsidP="007932DC">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ОБЯЗАННОСТИ ЗАКОННЫХ ПРЕДСТАВИТЕЛЕЙ УЧАЩИХСЯ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lastRenderedPageBreak/>
        <w:t xml:space="preserve">6.1. На территории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r w:rsidR="00A02E43"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законным представителя</w:t>
      </w:r>
      <w:r w:rsidR="007932DC" w:rsidRPr="005E0C7E">
        <w:rPr>
          <w:rFonts w:ascii="Times New Roman" w:hAnsi="Times New Roman" w:cs="Times New Roman"/>
          <w:color w:val="000000" w:themeColor="text1"/>
          <w:sz w:val="28"/>
          <w:szCs w:val="28"/>
        </w:rPr>
        <w:t xml:space="preserve">м учащегося </w:t>
      </w:r>
      <w:r w:rsidRPr="005E0C7E">
        <w:rPr>
          <w:rFonts w:ascii="Times New Roman" w:hAnsi="Times New Roman" w:cs="Times New Roman"/>
          <w:color w:val="000000" w:themeColor="text1"/>
          <w:sz w:val="28"/>
          <w:szCs w:val="28"/>
        </w:rPr>
        <w:t>запрещается:</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общаться</w:t>
      </w:r>
      <w:r w:rsidR="00E554C8" w:rsidRPr="005E0C7E">
        <w:rPr>
          <w:rFonts w:ascii="Times New Roman" w:hAnsi="Times New Roman" w:cs="Times New Roman"/>
          <w:color w:val="000000" w:themeColor="text1"/>
          <w:sz w:val="28"/>
          <w:szCs w:val="28"/>
        </w:rPr>
        <w:t xml:space="preserve"> с учащимися, законными представителям</w:t>
      </w:r>
      <w:r w:rsidRPr="005E0C7E">
        <w:rPr>
          <w:rFonts w:ascii="Times New Roman" w:hAnsi="Times New Roman" w:cs="Times New Roman"/>
          <w:color w:val="000000" w:themeColor="text1"/>
          <w:sz w:val="28"/>
          <w:szCs w:val="28"/>
        </w:rPr>
        <w:t xml:space="preserve">и которых они не являются, без </w:t>
      </w:r>
      <w:r w:rsidR="00E554C8" w:rsidRPr="005E0C7E">
        <w:rPr>
          <w:rFonts w:ascii="Times New Roman" w:hAnsi="Times New Roman" w:cs="Times New Roman"/>
          <w:color w:val="000000" w:themeColor="text1"/>
          <w:sz w:val="28"/>
          <w:szCs w:val="28"/>
        </w:rPr>
        <w:t>присутствия педагогов или законных представителей таких учащихся;</w:t>
      </w:r>
    </w:p>
    <w:p w:rsidR="00E554C8" w:rsidRPr="005E0C7E" w:rsidRDefault="007932DC"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допускать</w:t>
      </w:r>
      <w:r w:rsidR="00E554C8" w:rsidRPr="005E0C7E">
        <w:rPr>
          <w:rFonts w:ascii="Times New Roman" w:hAnsi="Times New Roman" w:cs="Times New Roman"/>
          <w:color w:val="000000" w:themeColor="text1"/>
          <w:sz w:val="28"/>
          <w:szCs w:val="28"/>
        </w:rPr>
        <w:t xml:space="preserve"> оскорбительные высказывания, а равно </w:t>
      </w:r>
      <w:r w:rsidRPr="005E0C7E">
        <w:rPr>
          <w:rFonts w:ascii="Times New Roman" w:hAnsi="Times New Roman" w:cs="Times New Roman"/>
          <w:color w:val="000000" w:themeColor="text1"/>
          <w:sz w:val="28"/>
          <w:szCs w:val="28"/>
        </w:rPr>
        <w:t>совершать иные действия в отно</w:t>
      </w:r>
      <w:r w:rsidR="00E554C8" w:rsidRPr="005E0C7E">
        <w:rPr>
          <w:rFonts w:ascii="Times New Roman" w:hAnsi="Times New Roman" w:cs="Times New Roman"/>
          <w:color w:val="000000" w:themeColor="text1"/>
          <w:sz w:val="28"/>
          <w:szCs w:val="28"/>
        </w:rPr>
        <w:t>шении участников учебного процесса, подпадающи</w:t>
      </w:r>
      <w:r w:rsidRPr="005E0C7E">
        <w:rPr>
          <w:rFonts w:ascii="Times New Roman" w:hAnsi="Times New Roman" w:cs="Times New Roman"/>
          <w:color w:val="000000" w:themeColor="text1"/>
          <w:sz w:val="28"/>
          <w:szCs w:val="28"/>
        </w:rPr>
        <w:t xml:space="preserve">е под понятие школьной травли, </w:t>
      </w:r>
      <w:r w:rsidR="00E554C8" w:rsidRPr="005E0C7E">
        <w:rPr>
          <w:rFonts w:ascii="Times New Roman" w:hAnsi="Times New Roman" w:cs="Times New Roman"/>
          <w:color w:val="000000" w:themeColor="text1"/>
          <w:sz w:val="28"/>
          <w:szCs w:val="28"/>
        </w:rPr>
        <w:t>изложенное в настоящей Хартии.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6.2. Законные представители учащихся имеют право</w:t>
      </w:r>
      <w:r w:rsidR="007932DC" w:rsidRPr="005E0C7E">
        <w:rPr>
          <w:rFonts w:ascii="Times New Roman" w:hAnsi="Times New Roman" w:cs="Times New Roman"/>
          <w:color w:val="000000" w:themeColor="text1"/>
          <w:sz w:val="28"/>
          <w:szCs w:val="28"/>
        </w:rPr>
        <w:t xml:space="preserve"> обращаться к сотрудникам и ад</w:t>
      </w:r>
      <w:r w:rsidRPr="005E0C7E">
        <w:rPr>
          <w:rFonts w:ascii="Times New Roman" w:hAnsi="Times New Roman" w:cs="Times New Roman"/>
          <w:color w:val="000000" w:themeColor="text1"/>
          <w:sz w:val="28"/>
          <w:szCs w:val="28"/>
        </w:rPr>
        <w:t xml:space="preserve">министрации </w:t>
      </w:r>
      <w:r w:rsidR="00A02E43" w:rsidRPr="005E0C7E">
        <w:rPr>
          <w:rFonts w:ascii="Times New Roman" w:hAnsi="Times New Roman" w:cs="Times New Roman"/>
          <w:color w:val="000000" w:themeColor="text1"/>
          <w:sz w:val="28"/>
          <w:szCs w:val="28"/>
        </w:rPr>
        <w:t>МБОУ «</w:t>
      </w:r>
      <w:r w:rsidR="00D4748D">
        <w:rPr>
          <w:rFonts w:ascii="Times New Roman" w:hAnsi="Times New Roman" w:cs="Times New Roman"/>
          <w:color w:val="000000" w:themeColor="text1"/>
          <w:sz w:val="28"/>
          <w:szCs w:val="28"/>
        </w:rPr>
        <w:t>Тургеневская СОШ</w:t>
      </w:r>
      <w:bookmarkStart w:id="0" w:name="_GoBack"/>
      <w:bookmarkEnd w:id="0"/>
      <w:r w:rsidR="00A02E43" w:rsidRPr="005E0C7E">
        <w:rPr>
          <w:rFonts w:ascii="Times New Roman" w:hAnsi="Times New Roman" w:cs="Times New Roman"/>
          <w:color w:val="000000" w:themeColor="text1"/>
          <w:sz w:val="28"/>
          <w:szCs w:val="28"/>
        </w:rPr>
        <w:t xml:space="preserve">» </w:t>
      </w:r>
      <w:r w:rsidRPr="005E0C7E">
        <w:rPr>
          <w:rFonts w:ascii="Times New Roman" w:hAnsi="Times New Roman" w:cs="Times New Roman"/>
          <w:color w:val="000000" w:themeColor="text1"/>
          <w:sz w:val="28"/>
          <w:szCs w:val="28"/>
        </w:rPr>
        <w:t>по повод</w:t>
      </w:r>
      <w:r w:rsidR="007932DC" w:rsidRPr="005E0C7E">
        <w:rPr>
          <w:rFonts w:ascii="Times New Roman" w:hAnsi="Times New Roman" w:cs="Times New Roman"/>
          <w:color w:val="000000" w:themeColor="text1"/>
          <w:sz w:val="28"/>
          <w:szCs w:val="28"/>
        </w:rPr>
        <w:t xml:space="preserve">у ставших им известными фактов </w:t>
      </w:r>
      <w:r w:rsidRPr="005E0C7E">
        <w:rPr>
          <w:rFonts w:ascii="Times New Roman" w:hAnsi="Times New Roman" w:cs="Times New Roman"/>
          <w:color w:val="000000" w:themeColor="text1"/>
          <w:sz w:val="28"/>
          <w:szCs w:val="28"/>
        </w:rPr>
        <w:t>школьной травли, требовать принятия соответствующих</w:t>
      </w:r>
      <w:r w:rsidR="007932DC" w:rsidRPr="005E0C7E">
        <w:rPr>
          <w:rFonts w:ascii="Times New Roman" w:hAnsi="Times New Roman" w:cs="Times New Roman"/>
          <w:color w:val="000000" w:themeColor="text1"/>
          <w:sz w:val="28"/>
          <w:szCs w:val="28"/>
        </w:rPr>
        <w:t xml:space="preserve"> мер и участвовать в рассмотре</w:t>
      </w:r>
      <w:r w:rsidRPr="005E0C7E">
        <w:rPr>
          <w:rFonts w:ascii="Times New Roman" w:hAnsi="Times New Roman" w:cs="Times New Roman"/>
          <w:color w:val="000000" w:themeColor="text1"/>
          <w:sz w:val="28"/>
          <w:szCs w:val="28"/>
        </w:rPr>
        <w:t>нии их обращений.</w:t>
      </w:r>
    </w:p>
    <w:p w:rsidR="00E554C8" w:rsidRPr="005E0C7E" w:rsidRDefault="00E554C8" w:rsidP="007932DC">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СТАТЬЯ 7</w:t>
      </w:r>
    </w:p>
    <w:p w:rsidR="00E554C8" w:rsidRPr="005E0C7E" w:rsidRDefault="00E554C8" w:rsidP="007932DC">
      <w:pPr>
        <w:jc w:val="center"/>
        <w:rPr>
          <w:rFonts w:ascii="Times New Roman" w:hAnsi="Times New Roman" w:cs="Times New Roman"/>
          <w:b/>
          <w:color w:val="000000" w:themeColor="text1"/>
          <w:sz w:val="28"/>
          <w:szCs w:val="28"/>
        </w:rPr>
      </w:pPr>
      <w:r w:rsidRPr="005E0C7E">
        <w:rPr>
          <w:rFonts w:ascii="Times New Roman" w:hAnsi="Times New Roman" w:cs="Times New Roman"/>
          <w:b/>
          <w:color w:val="000000" w:themeColor="text1"/>
          <w:sz w:val="28"/>
          <w:szCs w:val="28"/>
        </w:rPr>
        <w:t>ЗАКЛЮЧИТЕЛЬНЫЕ ПОЛОЖЕНИЯ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 xml:space="preserve">7.1. Организации, подписавшие настоящую Хартию </w:t>
      </w:r>
      <w:r w:rsidR="007932DC" w:rsidRPr="005E0C7E">
        <w:rPr>
          <w:rFonts w:ascii="Times New Roman" w:hAnsi="Times New Roman" w:cs="Times New Roman"/>
          <w:color w:val="000000" w:themeColor="text1"/>
          <w:sz w:val="28"/>
          <w:szCs w:val="28"/>
        </w:rPr>
        <w:t>или присоединившиеся к ней впо</w:t>
      </w:r>
      <w:r w:rsidRPr="005E0C7E">
        <w:rPr>
          <w:rFonts w:ascii="Times New Roman" w:hAnsi="Times New Roman" w:cs="Times New Roman"/>
          <w:color w:val="000000" w:themeColor="text1"/>
          <w:sz w:val="28"/>
          <w:szCs w:val="28"/>
        </w:rPr>
        <w:t>следствии, обязуются принять (издать) внутренний норма</w:t>
      </w:r>
      <w:r w:rsidR="007932DC" w:rsidRPr="005E0C7E">
        <w:rPr>
          <w:rFonts w:ascii="Times New Roman" w:hAnsi="Times New Roman" w:cs="Times New Roman"/>
          <w:color w:val="000000" w:themeColor="text1"/>
          <w:sz w:val="28"/>
          <w:szCs w:val="28"/>
        </w:rPr>
        <w:t xml:space="preserve">тивный акт о травле в качестве внутреннего документа Организации, обязательного к применению, в течение одного </w:t>
      </w:r>
      <w:r w:rsidRPr="005E0C7E">
        <w:rPr>
          <w:rFonts w:ascii="Times New Roman" w:hAnsi="Times New Roman" w:cs="Times New Roman"/>
          <w:color w:val="000000" w:themeColor="text1"/>
          <w:sz w:val="28"/>
          <w:szCs w:val="28"/>
        </w:rPr>
        <w:t>месяца с даты подписания.</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7.2. Организация признается участником настоящей Х</w:t>
      </w:r>
      <w:r w:rsidR="007932DC" w:rsidRPr="005E0C7E">
        <w:rPr>
          <w:rFonts w:ascii="Times New Roman" w:hAnsi="Times New Roman" w:cs="Times New Roman"/>
          <w:color w:val="000000" w:themeColor="text1"/>
          <w:sz w:val="28"/>
          <w:szCs w:val="28"/>
        </w:rPr>
        <w:t>артии с момента принятия (изда</w:t>
      </w:r>
      <w:r w:rsidRPr="005E0C7E">
        <w:rPr>
          <w:rFonts w:ascii="Times New Roman" w:hAnsi="Times New Roman" w:cs="Times New Roman"/>
          <w:color w:val="000000" w:themeColor="text1"/>
          <w:sz w:val="28"/>
          <w:szCs w:val="28"/>
        </w:rPr>
        <w:t>ния) внутреннего нормативного акта о травле, предусм</w:t>
      </w:r>
      <w:r w:rsidR="007932DC" w:rsidRPr="005E0C7E">
        <w:rPr>
          <w:rFonts w:ascii="Times New Roman" w:hAnsi="Times New Roman" w:cs="Times New Roman"/>
          <w:color w:val="000000" w:themeColor="text1"/>
          <w:sz w:val="28"/>
          <w:szCs w:val="28"/>
        </w:rPr>
        <w:t>отренного п.7.1. настоящей Хар</w:t>
      </w:r>
      <w:r w:rsidRPr="005E0C7E">
        <w:rPr>
          <w:rFonts w:ascii="Times New Roman" w:hAnsi="Times New Roman" w:cs="Times New Roman"/>
          <w:color w:val="000000" w:themeColor="text1"/>
          <w:sz w:val="28"/>
          <w:szCs w:val="28"/>
        </w:rPr>
        <w:t>тии.</w:t>
      </w:r>
    </w:p>
    <w:p w:rsidR="00E554C8"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7.3. Организация прекращает быть участником Харти</w:t>
      </w:r>
      <w:r w:rsidR="007932DC" w:rsidRPr="005E0C7E">
        <w:rPr>
          <w:rFonts w:ascii="Times New Roman" w:hAnsi="Times New Roman" w:cs="Times New Roman"/>
          <w:color w:val="000000" w:themeColor="text1"/>
          <w:sz w:val="28"/>
          <w:szCs w:val="28"/>
        </w:rPr>
        <w:t xml:space="preserve">и с момента отмены внутреннего </w:t>
      </w:r>
      <w:r w:rsidRPr="005E0C7E">
        <w:rPr>
          <w:rFonts w:ascii="Times New Roman" w:hAnsi="Times New Roman" w:cs="Times New Roman"/>
          <w:color w:val="000000" w:themeColor="text1"/>
          <w:sz w:val="28"/>
          <w:szCs w:val="28"/>
        </w:rPr>
        <w:t>нормативного акта, предусмотренного п.7.1. настоящей Хартии.</w:t>
      </w:r>
    </w:p>
    <w:p w:rsidR="0009063D" w:rsidRPr="005E0C7E" w:rsidRDefault="00E554C8" w:rsidP="00E554C8">
      <w:pPr>
        <w:jc w:val="both"/>
        <w:rPr>
          <w:rFonts w:ascii="Times New Roman" w:hAnsi="Times New Roman" w:cs="Times New Roman"/>
          <w:color w:val="000000" w:themeColor="text1"/>
          <w:sz w:val="28"/>
          <w:szCs w:val="28"/>
        </w:rPr>
      </w:pPr>
      <w:r w:rsidRPr="005E0C7E">
        <w:rPr>
          <w:rFonts w:ascii="Times New Roman" w:hAnsi="Times New Roman" w:cs="Times New Roman"/>
          <w:color w:val="000000" w:themeColor="text1"/>
          <w:sz w:val="28"/>
          <w:szCs w:val="28"/>
        </w:rPr>
        <w:t>7.4. Участники настоящей Хартии имеют право на разм</w:t>
      </w:r>
      <w:r w:rsidR="007932DC" w:rsidRPr="005E0C7E">
        <w:rPr>
          <w:rFonts w:ascii="Times New Roman" w:hAnsi="Times New Roman" w:cs="Times New Roman"/>
          <w:color w:val="000000" w:themeColor="text1"/>
          <w:sz w:val="28"/>
          <w:szCs w:val="28"/>
        </w:rPr>
        <w:t>ещение информации о них на офи</w:t>
      </w:r>
      <w:r w:rsidRPr="005E0C7E">
        <w:rPr>
          <w:rFonts w:ascii="Times New Roman" w:hAnsi="Times New Roman" w:cs="Times New Roman"/>
          <w:color w:val="000000" w:themeColor="text1"/>
          <w:sz w:val="28"/>
          <w:szCs w:val="28"/>
        </w:rPr>
        <w:t>циальном портале программы Травли NET (травлинет.рф).</w:t>
      </w:r>
      <w:r w:rsidRPr="005E0C7E">
        <w:rPr>
          <w:rFonts w:ascii="Times New Roman" w:hAnsi="Times New Roman" w:cs="Times New Roman"/>
          <w:color w:val="000000" w:themeColor="text1"/>
          <w:sz w:val="28"/>
          <w:szCs w:val="28"/>
        </w:rPr>
        <w:cr/>
      </w:r>
    </w:p>
    <w:sectPr w:rsidR="0009063D" w:rsidRPr="005E0C7E" w:rsidSect="00F676C4">
      <w:footerReference w:type="default" r:id="rId7"/>
      <w:pgSz w:w="11906" w:h="16838"/>
      <w:pgMar w:top="568"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ED" w:rsidRDefault="005F42ED" w:rsidP="00E554C8">
      <w:pPr>
        <w:spacing w:after="0" w:line="240" w:lineRule="auto"/>
      </w:pPr>
      <w:r>
        <w:separator/>
      </w:r>
    </w:p>
  </w:endnote>
  <w:endnote w:type="continuationSeparator" w:id="1">
    <w:p w:rsidR="005F42ED" w:rsidRDefault="005F42ED" w:rsidP="00E55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C8" w:rsidRDefault="00E554C8" w:rsidP="005E0C7E">
    <w:pPr>
      <w:pStyle w:val="a5"/>
    </w:pPr>
  </w:p>
  <w:p w:rsidR="00E554C8" w:rsidRDefault="00E554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ED" w:rsidRDefault="005F42ED" w:rsidP="00E554C8">
      <w:pPr>
        <w:spacing w:after="0" w:line="240" w:lineRule="auto"/>
      </w:pPr>
      <w:r>
        <w:separator/>
      </w:r>
    </w:p>
  </w:footnote>
  <w:footnote w:type="continuationSeparator" w:id="1">
    <w:p w:rsidR="005F42ED" w:rsidRDefault="005F42ED" w:rsidP="00E554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554C8"/>
    <w:rsid w:val="0009063D"/>
    <w:rsid w:val="004600B3"/>
    <w:rsid w:val="005214CD"/>
    <w:rsid w:val="005A1A9F"/>
    <w:rsid w:val="005E0C7E"/>
    <w:rsid w:val="005F42ED"/>
    <w:rsid w:val="00624716"/>
    <w:rsid w:val="00664BA4"/>
    <w:rsid w:val="007932DC"/>
    <w:rsid w:val="007A6DDF"/>
    <w:rsid w:val="00920A24"/>
    <w:rsid w:val="00A02E43"/>
    <w:rsid w:val="00A47645"/>
    <w:rsid w:val="00CD43D1"/>
    <w:rsid w:val="00D30D39"/>
    <w:rsid w:val="00D4748D"/>
    <w:rsid w:val="00E554C8"/>
    <w:rsid w:val="00E91F7F"/>
    <w:rsid w:val="00F67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54C8"/>
  </w:style>
  <w:style w:type="paragraph" w:styleId="a5">
    <w:name w:val="footer"/>
    <w:basedOn w:val="a"/>
    <w:link w:val="a6"/>
    <w:uiPriority w:val="99"/>
    <w:unhideWhenUsed/>
    <w:rsid w:val="00E554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54C8"/>
  </w:style>
  <w:style w:type="paragraph" w:styleId="a7">
    <w:name w:val="Body Text"/>
    <w:basedOn w:val="a"/>
    <w:link w:val="a8"/>
    <w:uiPriority w:val="1"/>
    <w:qFormat/>
    <w:rsid w:val="00F676C4"/>
    <w:pPr>
      <w:widowControl w:val="0"/>
      <w:autoSpaceDE w:val="0"/>
      <w:autoSpaceDN w:val="0"/>
      <w:spacing w:before="151" w:after="0" w:line="240" w:lineRule="auto"/>
      <w:ind w:left="241"/>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676C4"/>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624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4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dc:creator>
  <cp:keywords/>
  <dc:description/>
  <cp:lastModifiedBy>Наталья</cp:lastModifiedBy>
  <cp:revision>10</cp:revision>
  <cp:lastPrinted>2024-09-24T03:55:00Z</cp:lastPrinted>
  <dcterms:created xsi:type="dcterms:W3CDTF">2023-11-02T05:33:00Z</dcterms:created>
  <dcterms:modified xsi:type="dcterms:W3CDTF">2024-09-24T04:45:00Z</dcterms:modified>
</cp:coreProperties>
</file>